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56"/>
          <w:szCs w:val="56"/>
        </w:rPr>
        <w:t>Erhebungsbogen für Zentren für Hämatologische Neoplasien</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40"/>
          <w:szCs w:val="40"/>
        </w:rPr>
        <w:t>der Deutschen Krebsgesellschaft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Erarbeitet von der Zertifizierungskommission Zentren für Hämatologische Neoplasien der DKG</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xml:space="preserve">Vorsitzende der Zertifizierungskommission: </w:t>
      </w:r>
      <w:r>
        <w:rPr>
          <w:rFonts w:ascii="Arial" w:hAnsi="Arial" w:cs="Arial" w:eastAsia="Arial"/>
          <w:sz w:val="20"/>
          <w:szCs w:val="20"/>
        </w:rPr>
        <w:t>Prof. Dr. F. Weißinger, Prof. Dr. S. Krause</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18"/>
          <w:szCs w:val="18"/>
        </w:rPr>
        <w:t>Mitglieder (in alphabetischer Reihenfolge):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Bildgebung in der Onkologie (ABO)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Deutscher Tumorzentren (ADT)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erbliche Tumorerkrankungen (AET)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Internistische Onkologie (AIO)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onkologische Pathologie (AOP)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für Onkologische Pharmazie (OPH)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Pädiatrische Onkologie (APO)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Palliativmedizin (APM)</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Prävention und integrative Medizin in der Onkologie (PRIO)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für Psychoonkologie (PSO)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Radiologische Onkologie (ARO)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Rehabilitation u. Sozialmedizin (AGORS)</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Soziale Arbeit in der Onkologie (ASO)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Supportive Maßnahmen in der Onkologie (AGSMO)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Berufsverband Deutscher Pathologinnen und Pathologen e.V. (BDP)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Berufsverband Deutscher Strahlentherapeuten (BVDST)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Berufsverband der niedergelassenen Hämatologen und Onkologen (BNHO)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Bundesverband Deutscher Internisten (BDI)</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Humangenetik</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Hämatologie und Medizinische Onkologie (DGHO)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Immunologie (DGfI)</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Innere Medizin (DGIM)</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Nuklearmedizin (DGN)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Palliativmedizin (DGP)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Pathologie (DGP)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Radioonkologie (DEGRO)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Transfusionsmedizin und Immunhämatolgie (DGTI)</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Leukämie- und Lymphom-Hilfe (DLH)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Röntgengesellschaft (DRG)</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 xml:space="preserve">Deutsche Vereinigung für Soziale Arbeit im Gesundheitswesen (DVSG)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vereinte Gesellschaft für Klinische Chemie und Laboratoriumsmedizin (DGKL)</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20"/>
          <w:szCs w:val="20"/>
        </w:rPr>
        <w:t>Fachexert*innen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Gesellsc</w:t>
      </w:r>
      <w:r>
        <w:rPr>
          <w:rFonts w:ascii="Arial" w:hAnsi="Arial" w:cs="Arial" w:eastAsia="Arial"/>
          <w:sz w:val="20"/>
          <w:szCs w:val="20"/>
        </w:rPr>
        <w:t>haft fü</w:t>
      </w:r>
      <w:r>
        <w:rPr>
          <w:rFonts w:ascii="Arial" w:hAnsi="Arial" w:cs="Arial" w:eastAsia="Arial"/>
          <w:sz w:val="18"/>
          <w:szCs w:val="18"/>
        </w:rPr>
        <w:t>r</w:t>
      </w:r>
      <w:r>
        <w:rPr>
          <w:rFonts w:ascii="Arial" w:hAnsi="Arial" w:cs="Arial" w:eastAsia="Arial"/>
          <w:sz w:val="20"/>
          <w:szCs w:val="20"/>
        </w:rPr>
        <w:t xml:space="preserve"> Pädiatrische </w:t>
      </w:r>
      <w:r>
        <w:rPr>
          <w:rFonts w:ascii="Arial" w:hAnsi="Arial" w:cs="Arial" w:eastAsia="Arial"/>
          <w:sz w:val="18"/>
          <w:szCs w:val="18"/>
        </w:rPr>
        <w:t>Onkologie und Hämatologie (GPOH)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Konferenz onkologische Kranken- und Kinderkrankenpflege (KOK)</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S3-Leitlinie Chronische Lymphatische Leukämie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S3-Leitlinie Hodgkin-Lymphom</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S3-Leitlinie Follikuläres Lymphom</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 xml:space="preserve">S3-Leitlinie Multiples Myelom </w:t>
      </w:r>
      <w:r>
        <w:rPr>
          <w:rFonts w:ascii="Arial" w:hAnsi="Arial" w:cs="Arial" w:eastAsia="Arial"/>
          <w:sz w:val="20"/>
          <w:szCs w:val="20"/>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Erläuterungen zum Erhebungsbogen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Der hier vorliegende Erhebungsbogen inkl. Anlagen ist für alle Zentren verbindlich anzuwenden.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w:t>
      </w:r>
    </w:p>
    <w:tbl>
      <w:tblPr>
        <w:tblW w:w="0" w:type="auto"/>
        <w:tblCellSpacing w:w="15" w:type="dxa"/>
        <w:tblInd w:w="0" w:type="dxa"/>
        <w:tblBorders>
          <w:top w:val="none" w:sz="8" w:space="0" w:shadow="0" w:frame="0" w:color="000000"/>
          <w:left w:val="none" w:sz="8" w:space="0" w:shadow="0" w:frame="0" w:color="000000"/>
          <w:bottom w:val="none" w:sz="8" w:space="0" w:shadow="0" w:frame="0" w:color="000000"/>
          <w:right w:val="none" w:sz="8"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77"/>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Auditjahr:</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shd w:val="clear" w:color="auto" w:fill="FFFFFF"/>
              </w:rPr>
              <w:t>2025</w:t>
            </w:r>
          </w:p>
        </w:tc>
      </w:tr>
      <w:tr>
        <w:trPr>
          <w:trHeight w:hRule="atLeast" w:val="410"/>
        </w:trPr>
        <w:tc>
          <w:tcPr>
            <w:tcW w:w="60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Version:</w:t>
            </w:r>
          </w:p>
        </w:tc>
        <w:tc>
          <w:tcPr>
            <w:tcW w:w="9045"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D1</w:t>
            </w:r>
          </w:p>
        </w:tc>
      </w:tr>
      <w:tr>
        <w:trPr>
          <w:trHeight w:hRule="atLeast" w:val="441"/>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Stand:</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12.09.2024</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xml:space="preserve">Die in diesem Erhebungsbogen farblich </w:t>
      </w:r>
      <w:r>
        <w:rPr>
          <w:rFonts w:ascii="Arial" w:hAnsi="Arial" w:cs="Arial" w:eastAsia="Arial"/>
          <w:sz w:val="20"/>
          <w:szCs w:val="20"/>
          <w:shd w:val="clear" w:color="auto" w:fill="00FF00"/>
        </w:rPr>
        <w:t>„grün“</w:t>
      </w:r>
      <w:r>
        <w:rPr>
          <w:rFonts w:ascii="Arial" w:hAnsi="Arial" w:cs="Arial" w:eastAsia="Arial"/>
          <w:sz w:val="20"/>
          <w:szCs w:val="20"/>
        </w:rPr>
        <w:t xml:space="preserve"> gekennzeichneten Änderungen wurden im Jahr 2024 beschlossen und sind für alle ab dem 01.01.2025 durchgeführten Audits gültig.</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Grundlage des Erhebungsbogens stellt die TNM – Klassifikation maligner Tumoren, 8. Auflage 2017 sowie die ICD-Klassifikation ICD-10-GM 2023 (DIMDI) und die OPS-Klassifikation OPS 2023 (DIMDI) dar.</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Hinweis: Im Sinne einer gendergerechten Sprache verwenden wir für die Begriffe „Patientinnen“, „Patienten“, „Patient*innen“ die Bezeichnung „Pat.“, die ausdrücklich jede Geschlechtszuschreibung (weiblich, männlich, divers) einschließt.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Angaben zum Zentrum für Hämatologische Neoplasien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Zentrumsname</w:t>
            </w:r>
          </w:p>
        </w:tc>
        <w:tc>
          <w:tcPr>
            <w:tcW w:w="504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Leitung des Zentrums</w:t>
            </w:r>
          </w:p>
        </w:tc>
        <w:tc>
          <w:tcPr>
            <w:tcW w:w="504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Zentrumskoordination</w:t>
            </w:r>
          </w:p>
        </w:tc>
        <w:tc>
          <w:tcPr>
            <w:tcW w:w="504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1 (Klinikum/ Ort)</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c>
          <w:tcPr>
            <w:tcW w:w="3255" w:type="dxa"/>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c>
          <w:tcPr>
            <w:tcW w:w="505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2 (Klinikum/ Ort)</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xml:space="preserve">Netzwerk/ Haupt-Kooperationspartner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 xml:space="preserve">Die Kooperationspartner des Zentrums sind bei OnkoZert in einem sogenannten Stammblatt registriert. Die darin enthaltenen Angaben sind unter </w:t>
      </w:r>
      <w:hyperlink xmlns:r="http://schemas.openxmlformats.org/officeDocument/2006/relationships" r:id="R2">
        <w:r>
          <w:rPr>
            <w:rFonts w:ascii="Arial" w:hAnsi="Arial" w:cs="Arial" w:eastAsia="Arial"/>
            <w:color w:val="0000FF"/>
            <w:sz w:val="20"/>
            <w:szCs w:val="20"/>
            <w:u w:val="single"/>
          </w:rPr>
          <w:t>www.oncomap.de</w:t>
        </w:r>
      </w:hyperlink>
      <w:r>
        <w:rPr>
          <w:rFonts w:ascii="Arial" w:hAnsi="Arial" w:cs="Arial" w:eastAsia="Arial"/>
          <w:sz w:val="20"/>
          <w:szCs w:val="20"/>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b w:val="1"/>
          <w:bCs w:val="1"/>
          <w:sz w:val="20"/>
          <w:szCs w:val="20"/>
        </w:rPr>
      </w:pPr>
      <w:r>
        <w:rPr>
          <w:rFonts w:ascii="Arial" w:hAnsi="Arial" w:cs="Arial" w:eastAsia="Arial"/>
          <w:b w:val="1"/>
          <w:bCs w:val="1"/>
          <w:sz w:val="20"/>
          <w:szCs w:val="20"/>
        </w:rPr>
        <w:t>Inhaltsverzeichnis</w:t>
      </w:r>
    </w:p>
    <w:p>
      <w:pPr>
        <w:spacing w:before="57" w:after="57" w:beforeAutospacing="0" w:afterAutospacing="0"/>
        <w:ind w:left="0" w:right="0"/>
        <w:rPr>
          <w:rFonts w:ascii="Arial" w:hAnsi="Arial" w:cs="Arial" w:eastAsia="Times New Roman"/>
          <w:sz w:val="20"/>
          <w:szCs w:val="20"/>
        </w:rPr>
      </w:pPr>
    </w:p>
    <w:p>
      <w:pPr>
        <w:numPr>
          <w:ilvl w:val="0"/>
          <w:numId w:val="50"/>
        </w:numPr>
        <w:spacing w:before="170" w:after="170" w:beforeAutospacing="0" w:afterAutospacing="0"/>
        <w:ind w:right="0"/>
        <w:rPr>
          <w:rFonts w:ascii="Arial" w:hAnsi="Arial" w:cs="Arial" w:eastAsia="Times New Roman"/>
          <w:b w:val="0"/>
          <w:bCs w:val="0"/>
          <w:sz w:val="20"/>
          <w:szCs w:val="20"/>
        </w:rPr>
      </w:pPr>
      <w:r>
        <w:rPr>
          <w:rFonts w:ascii="Arial" w:hAnsi="Arial" w:cs="Arial" w:eastAsia="Times New Roman"/>
          <w:b w:val="0"/>
          <w:bCs w:val="0"/>
          <w:sz w:val="20"/>
          <w:szCs w:val="20"/>
        </w:rPr>
        <w:t>Allgemeine Angaben zum Zentrum</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Struktur des Netzwerks</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Interdisziplinäre Zusammenarbeit</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Kooperation Einweiser und Nachsorge</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Psychoonkologie</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Sozialarbeit und Rehabilitation</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Beteiligung Patientinnen und Patienten</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Studienmanagement</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Pflege</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Allgemeine Versorgungsbereiche  (Apotheke, Ernährungsberatung, Logopädie, ...)</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Diagnostik</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Sprechstunde</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Diagnostik</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Radiologie</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Nuklearmedizin</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Operative Onkologie</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Organübergreifende operative Therapie  (Nicht belegt)</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Organspezifische operative Therapie  (Nicht belegt)</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Medikamentöse / Internistische  Onkologie</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Hämatologie und Onkologie</w:t>
      </w:r>
    </w:p>
    <w:p>
      <w:pPr>
        <w:numPr>
          <w:ilvl w:val="1"/>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medikamentöse onkologische Therapie</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Radioonkologie</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Pathologie</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Palliativversorgung und Hospizarbeit</w:t>
      </w:r>
    </w:p>
    <w:p>
      <w:pPr>
        <w:numPr>
          <w:ilvl w:val="0"/>
          <w:numId w:val="50"/>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Tumordokumentation / Ergebnisqualität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Das Inhaltsverzeichnis ist für alle Zertifizierungssysteme der Deutschen Krebsgesellschaft einheitlich. Die nicht relevanten Kapitel sind als "Nicht belegt" gekennzeichnet.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u w:val="single"/>
        </w:rPr>
        <w:t>Anlagen zum Erhebungsbogen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(Excel-Vorlage)</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b w:val="1"/>
          <w:bCs w:val="1"/>
          <w:color w:val="auto"/>
          <w:sz w:val="20"/>
          <w:szCs w:val="20"/>
        </w:rPr>
      </w:pPr>
      <w:r>
        <w:rPr>
          <w:rFonts w:ascii="Arial" w:hAnsi="Arial" w:cs="Arial" w:eastAsia="Arial"/>
          <w:sz w:val="20"/>
          <w:szCs w:val="20"/>
        </w:rPr>
        <w:br w:type="page"/>
      </w:r>
      <w:r>
        <w:rPr>
          <w:rFonts w:ascii="Arial" w:hAnsi="Arial" w:cs="Arial" w:eastAsia="Arial"/>
          <w:b w:val="1"/>
          <w:bCs w:val="1"/>
          <w:color w:val="auto"/>
          <w:sz w:val="20"/>
          <w:szCs w:val="20"/>
        </w:rPr>
        <w:t>1.</w:t>
        <w:tab/>
        <w:t xml:space="preserve"> Allgemeine Angaben zum Zentrum</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1.1</w:t>
              <w:tab/>
              <w:t xml:space="preserve"> Struktur des Netzwerks</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w:t>
            </w:r>
          </w:p>
        </w:tc>
        <w:tc>
          <w:tcPr>
            <w:tcW w:w="1" w:type="dxa"/>
          </w:tcPr>
          <w:p>
            <w:pPr>
              <w:spacing w:before="0" w:after="19"/>
              <w:ind w:left="0" w:right="0"/>
              <w:rPr>
                <w:rFonts w:ascii="Arial" w:hAnsi="Arial" w:cs="Arial"/>
                <w:sz w:val="20"/>
                <w:szCs w:val="20"/>
              </w:rPr>
            </w:pPr>
            <w:r>
              <w:rPr>
                <w:rFonts w:ascii="Arial" w:hAnsi="Arial" w:cs="Arial"/>
                <w:sz w:val="20"/>
                <w:szCs w:val="20"/>
              </w:rPr>
              <w:t>Es sind folgende Funktionen namentlich zu benennen:</w:t>
            </w:r>
          </w:p>
          <w:p>
            <w:pPr>
              <w:numPr>
                <w:ilvl w:val="0"/>
                <w:numId w:val="51"/>
              </w:numPr>
              <w:spacing w:before="0" w:after="19"/>
              <w:ind w:hanging="283" w:left="283" w:right="0"/>
              <w:rPr>
                <w:rFonts w:ascii="Arial" w:hAnsi="Arial" w:cs="Arial"/>
                <w:sz w:val="20"/>
                <w:szCs w:val="20"/>
              </w:rPr>
            </w:pPr>
            <w:r>
              <w:rPr>
                <w:rFonts w:ascii="Arial" w:hAnsi="Arial" w:cs="Arial"/>
                <w:sz w:val="20"/>
                <w:szCs w:val="20"/>
              </w:rPr>
              <w:t>Leitung des Zentrums</w:t>
            </w:r>
          </w:p>
          <w:p>
            <w:pPr>
              <w:numPr>
                <w:ilvl w:val="0"/>
                <w:numId w:val="51"/>
              </w:numPr>
              <w:spacing w:before="0" w:after="19"/>
              <w:ind w:hanging="283" w:left="283" w:right="0"/>
              <w:rPr>
                <w:rFonts w:ascii="Arial" w:hAnsi="Arial" w:cs="Arial"/>
                <w:sz w:val="20"/>
                <w:szCs w:val="20"/>
              </w:rPr>
            </w:pPr>
            <w:r>
              <w:rPr>
                <w:rFonts w:ascii="Arial" w:hAnsi="Arial" w:cs="Arial"/>
                <w:sz w:val="20"/>
                <w:szCs w:val="20"/>
              </w:rPr>
              <w:t>Zentrumskoordination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Zentrumskoordination – Aufgaben</w:t>
            </w:r>
          </w:p>
          <w:p>
            <w:pPr>
              <w:numPr>
                <w:ilvl w:val="0"/>
                <w:numId w:val="52"/>
              </w:numPr>
              <w:spacing w:before="0" w:after="19"/>
              <w:ind w:hanging="283" w:left="283" w:right="0"/>
              <w:rPr>
                <w:rFonts w:ascii="Arial" w:hAnsi="Arial" w:cs="Arial"/>
                <w:sz w:val="20"/>
                <w:szCs w:val="20"/>
              </w:rPr>
            </w:pPr>
            <w:r>
              <w:rPr>
                <w:rFonts w:ascii="Arial" w:hAnsi="Arial" w:cs="Arial"/>
                <w:sz w:val="20"/>
                <w:szCs w:val="20"/>
              </w:rPr>
              <w:t>Koordination interne/ externe Audits</w:t>
            </w:r>
          </w:p>
          <w:p>
            <w:pPr>
              <w:numPr>
                <w:ilvl w:val="0"/>
                <w:numId w:val="52"/>
              </w:numPr>
              <w:spacing w:before="0" w:after="19"/>
              <w:ind w:hanging="283" w:left="283" w:right="0"/>
              <w:rPr>
                <w:rFonts w:ascii="Arial" w:hAnsi="Arial" w:cs="Arial"/>
                <w:sz w:val="20"/>
                <w:szCs w:val="20"/>
              </w:rPr>
            </w:pPr>
            <w:r>
              <w:rPr>
                <w:rFonts w:ascii="Arial" w:hAnsi="Arial" w:cs="Arial"/>
                <w:sz w:val="20"/>
                <w:szCs w:val="20"/>
              </w:rPr>
              <w:t>Überwachung der Fachlichen Anforderungen und deren Sicherstellung</w:t>
            </w:r>
          </w:p>
          <w:p>
            <w:pPr>
              <w:numPr>
                <w:ilvl w:val="0"/>
                <w:numId w:val="52"/>
              </w:numPr>
              <w:spacing w:before="0" w:after="19"/>
              <w:ind w:hanging="283" w:left="283" w:right="0"/>
              <w:rPr>
                <w:rFonts w:ascii="Arial" w:hAnsi="Arial" w:cs="Arial"/>
                <w:sz w:val="20"/>
                <w:szCs w:val="20"/>
              </w:rPr>
            </w:pPr>
            <w:r>
              <w:rPr>
                <w:rFonts w:ascii="Arial" w:hAnsi="Arial" w:cs="Arial"/>
                <w:sz w:val="20"/>
                <w:szCs w:val="20"/>
              </w:rPr>
              <w:t>Kommunikationsschnittstelle</w:t>
            </w:r>
          </w:p>
          <w:p>
            <w:pPr>
              <w:numPr>
                <w:ilvl w:val="0"/>
                <w:numId w:val="5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Steuerung/ Überwachung der fachbereichsübergreifenden Aktionen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1.1.2</w:t>
            </w:r>
          </w:p>
        </w:tc>
        <w:tc>
          <w:tcPr>
            <w:tcW w:w="1" w:type="dxa"/>
          </w:tcPr>
          <w:p>
            <w:pPr>
              <w:spacing w:before="0" w:after="19"/>
              <w:ind w:left="0" w:right="0"/>
              <w:rPr>
                <w:rFonts w:ascii="Arial" w:hAnsi="Arial" w:cs="Arial"/>
                <w:sz w:val="20"/>
                <w:szCs w:val="20"/>
              </w:rPr>
            </w:pPr>
            <w:r>
              <w:rPr>
                <w:rFonts w:ascii="Arial" w:hAnsi="Arial" w:cs="Arial"/>
                <w:sz w:val="20"/>
                <w:szCs w:val="20"/>
              </w:rPr>
              <w:t>Kooperationsvereinbarungen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Kooperationsvereinbarungen</w:t>
            </w:r>
          </w:p>
          <w:p>
            <w:pPr>
              <w:spacing w:before="0" w:after="19"/>
              <w:ind w:left="0" w:right="0"/>
              <w:rPr>
                <w:rFonts w:ascii="Arial" w:hAnsi="Arial" w:cs="Arial"/>
                <w:sz w:val="20"/>
                <w:szCs w:val="20"/>
              </w:rPr>
            </w:pPr>
            <w:r>
              <w:rPr>
                <w:rFonts w:ascii="Arial" w:hAnsi="Arial" w:cs="Arial"/>
                <w:sz w:val="20"/>
                <w:szCs w:val="20"/>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w:t>
            </w:r>
          </w:p>
          <w:p>
            <w:pPr>
              <w:spacing w:before="0" w:after="19"/>
              <w:ind w:left="0" w:right="0"/>
              <w:rPr>
                <w:rFonts w:ascii="Arial" w:hAnsi="Arial" w:cs="Arial"/>
                <w:sz w:val="20"/>
                <w:szCs w:val="20"/>
              </w:rPr>
            </w:pPr>
            <w:r>
              <w:rPr>
                <w:rFonts w:ascii="Arial" w:hAnsi="Arial" w:cs="Arial"/>
                <w:sz w:val="20"/>
                <w:szCs w:val="20"/>
              </w:rPr>
              <w:t>Wenn die Kooperationspartner eines Zentrums unter einer Trägerschaft beziehungsweise an einem Klinikstandort arbeiten, sind schriftliche Vereinbarungen nicht notwendig (Umsetzung der nachfolgenden Punkte muss dennoch sichergestellt sein).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Folgende Punkte sind zu regeln:</w:t>
            </w:r>
          </w:p>
          <w:p>
            <w:pPr>
              <w:numPr>
                <w:ilvl w:val="0"/>
                <w:numId w:val="53"/>
              </w:numPr>
              <w:spacing w:before="0" w:after="19"/>
              <w:ind w:hanging="283" w:left="283" w:right="0"/>
              <w:rPr>
                <w:rFonts w:ascii="Arial" w:hAnsi="Arial" w:cs="Arial"/>
                <w:sz w:val="20"/>
                <w:szCs w:val="20"/>
              </w:rPr>
            </w:pPr>
            <w:r>
              <w:rPr>
                <w:rFonts w:ascii="Arial" w:hAnsi="Arial" w:cs="Arial"/>
                <w:sz w:val="20"/>
                <w:szCs w:val="20"/>
              </w:rPr>
              <w:t>Zuständigkeiten und Verantwortlichkeiten.</w:t>
            </w:r>
          </w:p>
          <w:p>
            <w:pPr>
              <w:numPr>
                <w:ilvl w:val="0"/>
                <w:numId w:val="53"/>
              </w:numPr>
              <w:spacing w:before="0" w:after="19"/>
              <w:ind w:hanging="283" w:left="283" w:right="0"/>
              <w:rPr>
                <w:rFonts w:ascii="Arial" w:hAnsi="Arial" w:cs="Arial"/>
                <w:sz w:val="20"/>
                <w:szCs w:val="20"/>
              </w:rPr>
            </w:pPr>
            <w:r>
              <w:rPr>
                <w:rFonts w:ascii="Arial" w:hAnsi="Arial" w:cs="Arial"/>
                <w:sz w:val="20"/>
                <w:szCs w:val="20"/>
              </w:rPr>
              <w:t>Beschreibung der für das Zentrum relevanten Behandlungsprozesse unter Berücksichtigung der Schnittstellen.</w:t>
            </w:r>
          </w:p>
          <w:p>
            <w:pPr>
              <w:numPr>
                <w:ilvl w:val="0"/>
                <w:numId w:val="53"/>
              </w:numPr>
              <w:spacing w:before="0" w:after="19"/>
              <w:ind w:hanging="283" w:left="283" w:right="0"/>
              <w:rPr>
                <w:rFonts w:ascii="Arial" w:hAnsi="Arial" w:cs="Arial"/>
                <w:sz w:val="20"/>
                <w:szCs w:val="20"/>
              </w:rPr>
            </w:pPr>
            <w:r>
              <w:rPr>
                <w:rFonts w:ascii="Arial" w:hAnsi="Arial" w:cs="Arial"/>
                <w:sz w:val="20"/>
                <w:szCs w:val="20"/>
              </w:rPr>
              <w:t>Verpflichtung zur Umsetzung ausgewiesener Leitlinien.</w:t>
            </w:r>
          </w:p>
          <w:p>
            <w:pPr>
              <w:numPr>
                <w:ilvl w:val="0"/>
                <w:numId w:val="53"/>
              </w:numPr>
              <w:spacing w:before="0" w:after="19"/>
              <w:ind w:hanging="283" w:left="283" w:right="0"/>
              <w:rPr>
                <w:rFonts w:ascii="Arial" w:hAnsi="Arial" w:cs="Arial"/>
                <w:sz w:val="20"/>
                <w:szCs w:val="20"/>
              </w:rPr>
            </w:pPr>
            <w:r>
              <w:rPr>
                <w:rFonts w:ascii="Arial" w:hAnsi="Arial" w:cs="Arial"/>
                <w:sz w:val="20"/>
                <w:szCs w:val="20"/>
              </w:rPr>
              <w:t>Beschreibung der Zusammenarbeit hinsichtlich der Tumordokumentation.</w:t>
            </w:r>
          </w:p>
          <w:p>
            <w:pPr>
              <w:numPr>
                <w:ilvl w:val="0"/>
                <w:numId w:val="53"/>
              </w:numPr>
              <w:spacing w:before="0" w:after="19"/>
              <w:ind w:hanging="283" w:left="283" w:right="0"/>
              <w:rPr>
                <w:rFonts w:ascii="Arial" w:hAnsi="Arial" w:cs="Arial"/>
                <w:sz w:val="20"/>
                <w:szCs w:val="20"/>
              </w:rPr>
            </w:pPr>
            <w:r>
              <w:rPr>
                <w:rFonts w:ascii="Arial" w:hAnsi="Arial" w:cs="Arial"/>
                <w:sz w:val="20"/>
                <w:szCs w:val="20"/>
              </w:rPr>
              <w:t>Bereitschaftserklärung für die Zusammenarbeit hinsichtlich interner/ externer Audits.</w:t>
            </w:r>
          </w:p>
          <w:p>
            <w:pPr>
              <w:numPr>
                <w:ilvl w:val="0"/>
                <w:numId w:val="5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Verpflichtungserklärung für die Einhaltung der relevanten DKG-Kriterien sowie der jährlichen Bereitstellung der relevanten Daten.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1.1.3</w:t>
            </w:r>
          </w:p>
        </w:tc>
        <w:tc>
          <w:tcPr>
            <w:tcW w:w="1" w:type="dxa"/>
          </w:tcPr>
          <w:p>
            <w:pPr>
              <w:spacing w:before="0" w:after="19"/>
              <w:ind w:left="0" w:right="0"/>
              <w:rPr>
                <w:rFonts w:ascii="Arial" w:hAnsi="Arial" w:cs="Arial"/>
                <w:sz w:val="20"/>
                <w:szCs w:val="20"/>
              </w:rPr>
            </w:pPr>
            <w:r>
              <w:rPr>
                <w:rFonts w:ascii="Arial" w:hAnsi="Arial" w:cs="Arial"/>
                <w:sz w:val="20"/>
                <w:szCs w:val="20"/>
              </w:rPr>
              <w:t>Hauptkooperationspartner</w:t>
            </w:r>
          </w:p>
          <w:p>
            <w:pPr>
              <w:spacing w:before="0" w:after="19"/>
              <w:ind w:left="0" w:right="0"/>
              <w:rPr>
                <w:rFonts w:ascii="Arial" w:hAnsi="Arial" w:cs="Arial"/>
                <w:sz w:val="20"/>
                <w:szCs w:val="20"/>
              </w:rPr>
            </w:pPr>
            <w:r>
              <w:rPr>
                <w:rFonts w:ascii="Arial" w:hAnsi="Arial" w:cs="Arial"/>
                <w:sz w:val="20"/>
                <w:szCs w:val="20"/>
              </w:rPr>
              <w:t>Hämatologie und Onkologie, Radioonkologie, Radiologie, Pathologie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Kooperationspartner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Apotheke, Palliativmedizin, Physiotherapie, Psychoonkologie, Selbsthilfe, Sozialdienst, Nuklearmedizin, Hämatologische Diagnostik (gemäß Kap. 2.2), Stammzelltransplantation (gemäß Kap. 6.1.6 - keine Entfernungs-begrenzung für Kooperationspartner), Dermatologie, Neurologie, Wirbelsäulenchirurgie (Orthopädie oder Neurochirurgie), Nephrologie, Chirurgie, Mikrobiologie, Transfusionsmedizin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1.1.4</w:t>
            </w:r>
          </w:p>
        </w:tc>
        <w:tc>
          <w:tcPr>
            <w:tcW w:w="1" w:type="dxa"/>
          </w:tcPr>
          <w:p>
            <w:pPr>
              <w:spacing w:before="0" w:after="19"/>
              <w:ind w:left="0" w:right="0"/>
              <w:rPr>
                <w:rFonts w:ascii="Arial" w:hAnsi="Arial" w:cs="Arial"/>
                <w:sz w:val="20"/>
                <w:szCs w:val="20"/>
              </w:rPr>
            </w:pPr>
            <w:r>
              <w:rPr>
                <w:rFonts w:ascii="Arial" w:hAnsi="Arial" w:cs="Arial"/>
                <w:sz w:val="20"/>
                <w:szCs w:val="20"/>
              </w:rPr>
              <w:t>Sofern im Zentrum Stammzelltransplantationen durchgeführt werden (siehe Kapitel 6.1.6), bestehen zudem Kooperationsvereinbarungen für Konsiliardienste und falls erforderlich Diagnostik und Therapie mit folgenden Bereichen:</w:t>
            </w:r>
          </w:p>
          <w:p>
            <w:pPr>
              <w:numPr>
                <w:ilvl w:val="0"/>
                <w:numId w:val="54"/>
              </w:numPr>
              <w:spacing w:before="0" w:after="19"/>
              <w:ind w:hanging="283" w:left="283" w:right="0"/>
              <w:rPr>
                <w:rFonts w:ascii="Arial" w:hAnsi="Arial" w:cs="Arial"/>
                <w:sz w:val="20"/>
                <w:szCs w:val="20"/>
              </w:rPr>
            </w:pPr>
            <w:r>
              <w:rPr>
                <w:rFonts w:ascii="Arial" w:hAnsi="Arial" w:cs="Arial"/>
                <w:sz w:val="20"/>
                <w:szCs w:val="20"/>
              </w:rPr>
              <w:t>Gastroenterologie (einschl. Endoskopie),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Kardiologie,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Mund-Kiefer- und Gesichtschirurgie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Neurochirurgie,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Ophthalmologie,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Hals-Nasen-Ohren-Heilkunde,</w:t>
            </w:r>
          </w:p>
          <w:p>
            <w:pPr>
              <w:numPr>
                <w:ilvl w:val="0"/>
                <w:numId w:val="54"/>
              </w:numPr>
              <w:spacing w:before="0" w:after="19"/>
              <w:ind w:hanging="283" w:left="283" w:right="0"/>
              <w:rPr>
                <w:rFonts w:ascii="Arial" w:hAnsi="Arial" w:cs="Arial"/>
                <w:sz w:val="20"/>
                <w:szCs w:val="20"/>
              </w:rPr>
            </w:pPr>
            <w:r>
              <w:rPr>
                <w:rFonts w:ascii="Arial" w:hAnsi="Arial" w:cs="Arial"/>
                <w:sz w:val="20"/>
                <w:szCs w:val="20"/>
              </w:rPr>
              <w:t>Pulmonologie (einschl. Bronchoskopie),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Urologie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Zahnheilkunde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1.1.5</w:t>
            </w:r>
          </w:p>
        </w:tc>
        <w:tc>
          <w:tcPr>
            <w:tcW w:w="1" w:type="dxa"/>
          </w:tcPr>
          <w:p>
            <w:pPr>
              <w:spacing w:before="0" w:after="19"/>
              <w:ind w:left="0" w:right="0"/>
              <w:rPr>
                <w:rFonts w:ascii="Arial" w:hAnsi="Arial" w:cs="Arial"/>
                <w:sz w:val="20"/>
                <w:szCs w:val="20"/>
              </w:rPr>
            </w:pPr>
            <w:r>
              <w:rPr>
                <w:rFonts w:ascii="Arial" w:hAnsi="Arial" w:cs="Arial"/>
                <w:sz w:val="20"/>
                <w:szCs w:val="20"/>
              </w:rPr>
              <w:t>Kooperationen mit anderen zertifizierten Organkrebszentren/ Modulen</w:t>
            </w:r>
          </w:p>
          <w:p>
            <w:pPr>
              <w:numPr>
                <w:ilvl w:val="0"/>
                <w:numId w:val="55"/>
              </w:numPr>
              <w:spacing w:before="0" w:after="19"/>
              <w:ind w:hanging="283" w:left="283" w:right="0"/>
              <w:rPr>
                <w:rFonts w:ascii="Arial" w:hAnsi="Arial" w:cs="Arial"/>
                <w:sz w:val="20"/>
                <w:szCs w:val="20"/>
              </w:rPr>
            </w:pPr>
            <w:r>
              <w:rPr>
                <w:rFonts w:ascii="Arial" w:hAnsi="Arial" w:cs="Arial"/>
                <w:sz w:val="20"/>
                <w:szCs w:val="20"/>
              </w:rPr>
              <w:t>Für die Behandlung von Lymphomen können mit anderen zertifizierten Organkrebszentren oder Modulen (z.B. Hautkrebszentren oder Neuroonkologischen Zentren) Kooperationen bestehen.</w:t>
            </w:r>
          </w:p>
          <w:p>
            <w:pPr>
              <w:numPr>
                <w:ilvl w:val="0"/>
                <w:numId w:val="55"/>
              </w:numPr>
              <w:spacing w:before="0" w:after="19"/>
              <w:ind w:hanging="283" w:left="283" w:right="0"/>
              <w:rPr>
                <w:rFonts w:ascii="Arial" w:hAnsi="Arial" w:cs="Arial"/>
                <w:sz w:val="20"/>
                <w:szCs w:val="20"/>
              </w:rPr>
            </w:pPr>
            <w:r>
              <w:rPr>
                <w:rFonts w:ascii="Arial" w:hAnsi="Arial" w:cs="Arial"/>
                <w:sz w:val="20"/>
                <w:szCs w:val="20"/>
              </w:rPr>
              <w:t>In einer Kooperationsvereinbarung oder SOP ist zu definieren, welche Behandlungsabschnitte durch welchen Kooperationspartner erbracht werden.</w:t>
            </w:r>
          </w:p>
          <w:p>
            <w:pPr>
              <w:numPr>
                <w:ilvl w:val="0"/>
                <w:numId w:val="55"/>
              </w:numPr>
              <w:spacing w:before="0" w:after="19"/>
              <w:ind w:hanging="283" w:left="283" w:right="0"/>
              <w:rPr>
                <w:rFonts w:ascii="Arial" w:hAnsi="Arial" w:cs="Arial"/>
                <w:sz w:val="20"/>
                <w:szCs w:val="20"/>
              </w:rPr>
            </w:pPr>
            <w:r>
              <w:rPr>
                <w:rFonts w:ascii="Arial" w:hAnsi="Arial" w:cs="Arial"/>
                <w:sz w:val="20"/>
                <w:szCs w:val="20"/>
              </w:rPr>
              <w:t>Zählung der Primärfälle und Pat.fälle mit Lymphomen ist unter diesen Voraussetzungen für beide Partner möglich.</w:t>
            </w:r>
          </w:p>
          <w:p>
            <w:pPr>
              <w:numPr>
                <w:ilvl w:val="0"/>
                <w:numId w:val="5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kooperierenden Zentren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1.1.6</w:t>
            </w:r>
          </w:p>
        </w:tc>
        <w:tc>
          <w:tcPr>
            <w:tcW w:w="1" w:type="dxa"/>
          </w:tcPr>
          <w:p>
            <w:pPr>
              <w:spacing w:before="0" w:after="19"/>
              <w:ind w:left="0" w:right="0"/>
              <w:rPr>
                <w:rFonts w:ascii="Arial" w:hAnsi="Arial" w:cs="Arial"/>
                <w:sz w:val="20"/>
                <w:szCs w:val="20"/>
              </w:rPr>
            </w:pPr>
            <w:r>
              <w:rPr>
                <w:rFonts w:ascii="Arial" w:hAnsi="Arial" w:cs="Arial" w:eastAsia="Arial"/>
                <w:color w:val="292F2F"/>
                <w:sz w:val="20"/>
                <w:szCs w:val="20"/>
                <w:shd w:val="clear" w:color="auto" w:fill="00FF00"/>
              </w:rPr>
              <w:t>Kooperation mit Zentren für Personalisierte Medizin</w:t>
            </w:r>
          </w:p>
          <w:p>
            <w:pPr>
              <w:spacing w:before="0" w:after="19"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00FF00"/>
              </w:rPr>
              <w:t>Eine Kooperationsvereinbarung mit einem zertifizierten Zentrum für Personalisierte Medizin sollte angestrebt werden (siehe auch 1.2.3.h). Wenn das ZPM u. das HAEZ unter einer Trägerschaft beziehungsweise an einem Klinikstandort sind, sind schriftliche Vereinbarungen nicht notwendig (Umsetzung der unter 1.1.2 genannten Punkte muss dennoch sichergestellt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1.1.7</w:t>
            </w:r>
          </w:p>
        </w:tc>
        <w:tc>
          <w:tcPr>
            <w:tcW w:w="1" w:type="dxa"/>
          </w:tcPr>
          <w:p>
            <w:pPr>
              <w:spacing w:before="0" w:after="19"/>
              <w:ind w:left="0" w:right="0"/>
              <w:rPr>
                <w:rFonts w:ascii="Arial" w:hAnsi="Arial" w:cs="Arial"/>
                <w:sz w:val="20"/>
                <w:szCs w:val="20"/>
              </w:rPr>
            </w:pPr>
            <w:r>
              <w:rPr>
                <w:rFonts w:ascii="Arial" w:hAnsi="Arial" w:cs="Arial"/>
                <w:sz w:val="20"/>
                <w:szCs w:val="20"/>
              </w:rPr>
              <w:t>Darstellung des Zentrums für Hämatologische Neoplasien</w:t>
            </w:r>
          </w:p>
          <w:p>
            <w:pPr>
              <w:spacing w:before="0" w:after="19"/>
              <w:ind w:left="0" w:right="0"/>
              <w:rPr>
                <w:rFonts w:ascii="Arial" w:hAnsi="Arial" w:cs="Arial"/>
                <w:sz w:val="20"/>
                <w:szCs w:val="20"/>
              </w:rPr>
            </w:pPr>
            <w:r>
              <w:rPr>
                <w:rFonts w:ascii="Arial" w:hAnsi="Arial" w:cs="Arial"/>
                <w:sz w:val="20"/>
                <w:szCs w:val="20"/>
              </w:rPr>
              <w:t>Die Struktur des Zentrums ist gesamtheitlich darzustellen und öffentlich bekanntzumachen (z.B. Internet). Dies umfasst auch die Benennung sämtlicher interner/ externer Kooperationspartner mit folgenden Angaben:</w:t>
            </w:r>
          </w:p>
          <w:p>
            <w:pPr>
              <w:numPr>
                <w:ilvl w:val="0"/>
                <w:numId w:val="56"/>
              </w:numPr>
              <w:spacing w:before="0" w:after="19"/>
              <w:ind w:hanging="283" w:left="283" w:right="0"/>
              <w:rPr>
                <w:rFonts w:ascii="Arial" w:hAnsi="Arial" w:cs="Arial"/>
                <w:sz w:val="20"/>
                <w:szCs w:val="20"/>
              </w:rPr>
            </w:pPr>
            <w:r>
              <w:rPr>
                <w:rFonts w:ascii="Arial" w:hAnsi="Arial" w:cs="Arial"/>
                <w:sz w:val="20"/>
                <w:szCs w:val="20"/>
              </w:rPr>
              <w:t>Name, Anschrift des Kooperationspartners</w:t>
            </w:r>
          </w:p>
          <w:p>
            <w:pPr>
              <w:numPr>
                <w:ilvl w:val="0"/>
                <w:numId w:val="5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Ansprechpartner mit Telefonnummer/ E-Mail-Kontakt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1.1.8</w:t>
            </w:r>
          </w:p>
        </w:tc>
        <w:tc>
          <w:tcPr>
            <w:tcW w:w="1" w:type="dxa"/>
          </w:tcPr>
          <w:p>
            <w:pPr>
              <w:spacing w:before="0" w:after="19"/>
              <w:ind w:left="0" w:right="0"/>
              <w:rPr>
                <w:rFonts w:ascii="Arial" w:hAnsi="Arial" w:cs="Arial"/>
                <w:sz w:val="20"/>
                <w:szCs w:val="20"/>
              </w:rPr>
            </w:pPr>
            <w:r>
              <w:rPr>
                <w:rFonts w:ascii="Arial" w:hAnsi="Arial" w:cs="Arial"/>
                <w:sz w:val="20"/>
                <w:szCs w:val="20"/>
              </w:rPr>
              <w:t>Strategieplanung/ Reporting</w:t>
            </w:r>
          </w:p>
          <w:p>
            <w:pPr>
              <w:spacing w:before="0" w:after="19"/>
              <w:ind w:left="0" w:right="0"/>
              <w:rPr>
                <w:rFonts w:ascii="Arial" w:hAnsi="Arial" w:cs="Arial"/>
                <w:sz w:val="20"/>
                <w:szCs w:val="20"/>
              </w:rPr>
            </w:pPr>
            <w:r>
              <w:rPr>
                <w:rFonts w:ascii="Arial" w:hAnsi="Arial" w:cs="Arial"/>
                <w:sz w:val="20"/>
                <w:szCs w:val="20"/>
              </w:rPr>
              <w:t>Es wird empfohlen, auf Leitungsebene ein jährliches Review durchzuführen, in dem z.B. folgende Aspekte betrachtet werden:</w:t>
            </w:r>
          </w:p>
          <w:p>
            <w:pPr>
              <w:numPr>
                <w:ilvl w:val="0"/>
                <w:numId w:val="57"/>
              </w:numPr>
              <w:spacing w:before="0" w:after="19"/>
              <w:ind w:hanging="283" w:left="283" w:right="0"/>
              <w:rPr>
                <w:rFonts w:ascii="Arial" w:hAnsi="Arial" w:cs="Arial"/>
                <w:sz w:val="20"/>
                <w:szCs w:val="20"/>
              </w:rPr>
            </w:pPr>
            <w:r>
              <w:rPr>
                <w:rFonts w:ascii="Arial" w:hAnsi="Arial" w:cs="Arial"/>
                <w:sz w:val="20"/>
                <w:szCs w:val="20"/>
              </w:rPr>
              <w:t>Zieldefinition/ -bewertung, ggf. Neuausrichtung der Ziele</w:t>
            </w:r>
          </w:p>
          <w:p>
            <w:pPr>
              <w:numPr>
                <w:ilvl w:val="0"/>
                <w:numId w:val="57"/>
              </w:numPr>
              <w:spacing w:before="0" w:after="19"/>
              <w:ind w:hanging="283" w:left="283" w:right="0"/>
              <w:rPr>
                <w:rFonts w:ascii="Arial" w:hAnsi="Arial" w:cs="Arial"/>
                <w:sz w:val="20"/>
                <w:szCs w:val="20"/>
              </w:rPr>
            </w:pPr>
            <w:r>
              <w:rPr>
                <w:rFonts w:ascii="Arial" w:hAnsi="Arial" w:cs="Arial"/>
                <w:sz w:val="20"/>
                <w:szCs w:val="20"/>
              </w:rPr>
              <w:t>Betrachtung von Auditergebnissen (intern/ extern)</w:t>
            </w:r>
          </w:p>
          <w:p>
            <w:pPr>
              <w:numPr>
                <w:ilvl w:val="0"/>
                <w:numId w:val="57"/>
              </w:numPr>
              <w:spacing w:before="0" w:after="19"/>
              <w:ind w:hanging="283" w:left="283" w:right="0"/>
              <w:rPr>
                <w:rFonts w:ascii="Arial" w:hAnsi="Arial" w:cs="Arial"/>
                <w:sz w:val="20"/>
                <w:szCs w:val="20"/>
              </w:rPr>
            </w:pPr>
            <w:r>
              <w:rPr>
                <w:rFonts w:ascii="Arial" w:hAnsi="Arial" w:cs="Arial"/>
                <w:sz w:val="20"/>
                <w:szCs w:val="20"/>
              </w:rPr>
              <w:t>Personelle Ressourcen für Zentrumssteuerung (Zentrumskoordination)</w:t>
            </w:r>
          </w:p>
          <w:p>
            <w:pPr>
              <w:numPr>
                <w:ilvl w:val="0"/>
                <w:numId w:val="57"/>
              </w:numPr>
              <w:spacing w:before="0" w:after="19"/>
              <w:ind w:hanging="283" w:left="283" w:right="0"/>
              <w:rPr>
                <w:rFonts w:ascii="Arial" w:hAnsi="Arial" w:cs="Arial"/>
                <w:sz w:val="20"/>
                <w:szCs w:val="20"/>
              </w:rPr>
            </w:pPr>
            <w:r>
              <w:rPr>
                <w:rFonts w:ascii="Arial" w:hAnsi="Arial" w:cs="Arial"/>
                <w:sz w:val="20"/>
                <w:szCs w:val="20"/>
              </w:rPr>
              <w:t>Öffentlichkeitsarbeit/ Pat.information</w:t>
            </w:r>
          </w:p>
          <w:p>
            <w:pPr>
              <w:numPr>
                <w:ilvl w:val="0"/>
                <w:numId w:val="5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Tumordokumentation/ Ergebnisqualität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1.2</w:t>
              <w:tab/>
              <w:t xml:space="preserve"> Interdisziplinäre Zusammenarbeit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w:t>
            </w:r>
          </w:p>
        </w:tc>
        <w:tc>
          <w:tcPr>
            <w:tcW w:w="1" w:type="dxa"/>
          </w:tcPr>
          <w:p>
            <w:pPr>
              <w:spacing w:before="0" w:after="19"/>
              <w:ind w:left="0" w:right="0"/>
              <w:rPr>
                <w:rFonts w:ascii="Arial" w:hAnsi="Arial" w:cs="Arial"/>
                <w:sz w:val="20"/>
                <w:szCs w:val="20"/>
              </w:rPr>
            </w:pPr>
            <w:r>
              <w:rPr>
                <w:rFonts w:ascii="Arial" w:hAnsi="Arial" w:cs="Arial"/>
                <w:sz w:val="20"/>
                <w:szCs w:val="20"/>
              </w:rPr>
              <w:t>Anzahl Pat.fälle</w:t>
            </w:r>
          </w:p>
          <w:p>
            <w:pPr>
              <w:spacing w:before="0" w:after="19"/>
              <w:ind w:left="0" w:right="0"/>
              <w:rPr>
                <w:rFonts w:ascii="Arial" w:hAnsi="Arial" w:cs="Arial"/>
                <w:sz w:val="20"/>
                <w:szCs w:val="20"/>
              </w:rPr>
            </w:pPr>
            <w:r>
              <w:rPr>
                <w:rFonts w:ascii="Arial" w:hAnsi="Arial" w:cs="Arial"/>
                <w:sz w:val="20"/>
                <w:szCs w:val="20"/>
              </w:rPr>
              <w:t>Das Zentrum muss jährlich 75 Pat. mit der Diagnose einer hämatologischen Neoplasie behandeln.</w:t>
            </w:r>
          </w:p>
          <w:p>
            <w:pPr>
              <w:spacing w:before="0" w:after="19"/>
              <w:ind w:left="0" w:right="0"/>
              <w:rPr>
                <w:rFonts w:ascii="Arial" w:hAnsi="Arial" w:cs="Arial"/>
                <w:sz w:val="20"/>
                <w:szCs w:val="20"/>
              </w:rPr>
            </w:pPr>
            <w:r>
              <w:rPr>
                <w:rFonts w:ascii="Arial" w:hAnsi="Arial" w:cs="Arial"/>
                <w:sz w:val="20"/>
                <w:szCs w:val="20"/>
              </w:rPr>
              <w:t>Siehe ICD-10-Liste im Datenblatt.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Definition Pat.fall:</w:t>
            </w:r>
          </w:p>
          <w:p>
            <w:pPr>
              <w:numPr>
                <w:ilvl w:val="0"/>
                <w:numId w:val="58"/>
              </w:numPr>
              <w:spacing w:before="0" w:after="19"/>
              <w:ind w:hanging="283" w:left="283" w:right="0"/>
              <w:rPr>
                <w:rFonts w:ascii="Arial" w:hAnsi="Arial" w:cs="Arial"/>
                <w:sz w:val="20"/>
                <w:szCs w:val="20"/>
              </w:rPr>
            </w:pPr>
            <w:r>
              <w:rPr>
                <w:rFonts w:ascii="Arial" w:hAnsi="Arial" w:cs="Arial"/>
                <w:sz w:val="20"/>
                <w:szCs w:val="20"/>
              </w:rPr>
              <w:t>Pat. und nicht Aufenthalte</w:t>
            </w:r>
          </w:p>
          <w:p>
            <w:pPr>
              <w:numPr>
                <w:ilvl w:val="0"/>
                <w:numId w:val="58"/>
              </w:numPr>
              <w:spacing w:before="0" w:after="19"/>
              <w:ind w:hanging="283" w:left="283" w:right="0"/>
              <w:rPr>
                <w:rFonts w:ascii="Arial" w:hAnsi="Arial" w:cs="Arial"/>
                <w:sz w:val="20"/>
                <w:szCs w:val="20"/>
              </w:rPr>
            </w:pPr>
            <w:r>
              <w:rPr>
                <w:rFonts w:ascii="Arial" w:hAnsi="Arial" w:cs="Arial"/>
                <w:sz w:val="20"/>
                <w:szCs w:val="20"/>
              </w:rPr>
              <w:t>Pat. nach Vollendung des 18. Lebensjahres</w:t>
            </w:r>
          </w:p>
          <w:p>
            <w:pPr>
              <w:numPr>
                <w:ilvl w:val="0"/>
                <w:numId w:val="58"/>
              </w:numPr>
              <w:spacing w:before="0" w:after="19"/>
              <w:ind w:hanging="283" w:left="283" w:right="0"/>
              <w:rPr>
                <w:rFonts w:ascii="Arial" w:hAnsi="Arial" w:cs="Arial"/>
                <w:sz w:val="20"/>
                <w:szCs w:val="20"/>
              </w:rPr>
            </w:pPr>
            <w:r>
              <w:rPr>
                <w:rFonts w:ascii="Arial" w:hAnsi="Arial" w:cs="Arial"/>
                <w:sz w:val="20"/>
                <w:szCs w:val="20"/>
              </w:rPr>
              <w:t>Histologischer oder zytologischer Befund muss vorliegen</w:t>
            </w:r>
          </w:p>
          <w:p>
            <w:pPr>
              <w:numPr>
                <w:ilvl w:val="0"/>
                <w:numId w:val="58"/>
              </w:numPr>
              <w:spacing w:before="0" w:after="19"/>
              <w:ind w:hanging="283" w:left="283" w:right="0"/>
              <w:rPr>
                <w:rFonts w:ascii="Arial" w:hAnsi="Arial" w:cs="Arial"/>
                <w:sz w:val="20"/>
                <w:szCs w:val="20"/>
              </w:rPr>
            </w:pPr>
            <w:r>
              <w:rPr>
                <w:rFonts w:ascii="Arial" w:hAnsi="Arial" w:cs="Arial"/>
                <w:sz w:val="20"/>
                <w:szCs w:val="20"/>
              </w:rPr>
              <w:t>Pat. mit Erstdiagnose sowie alle Pat. mit Rezidiv oder Progress, die im Zentrum bzw. der Tumorkonferenz erstmalig vorgestellt werden und dort wesentliche Teile der Therapie (systemische Therapie, Stammzelltransplantation, Active surveillance/ watchful waiting) erhalten</w:t>
            </w:r>
          </w:p>
          <w:p>
            <w:pPr>
              <w:numPr>
                <w:ilvl w:val="0"/>
                <w:numId w:val="58"/>
              </w:numPr>
              <w:spacing w:before="0" w:after="19"/>
              <w:ind w:hanging="283" w:left="283" w:right="0"/>
              <w:rPr>
                <w:rFonts w:ascii="Arial" w:hAnsi="Arial" w:cs="Arial"/>
                <w:sz w:val="20"/>
                <w:szCs w:val="20"/>
              </w:rPr>
            </w:pPr>
            <w:r>
              <w:rPr>
                <w:rFonts w:ascii="Arial" w:hAnsi="Arial" w:cs="Arial"/>
                <w:sz w:val="20"/>
                <w:szCs w:val="20"/>
              </w:rPr>
              <w:t>Zählzeitpunkt ist der Zeitpunkt der erstmaligen Vorstellung im Zentrum</w:t>
            </w:r>
          </w:p>
          <w:p>
            <w:pPr>
              <w:numPr>
                <w:ilvl w:val="0"/>
                <w:numId w:val="58"/>
              </w:numPr>
              <w:spacing w:before="0" w:after="19"/>
              <w:ind w:hanging="283" w:left="283" w:right="0"/>
              <w:rPr>
                <w:rFonts w:ascii="Arial" w:hAnsi="Arial" w:cs="Arial"/>
                <w:sz w:val="20"/>
                <w:szCs w:val="20"/>
              </w:rPr>
            </w:pPr>
            <w:r>
              <w:rPr>
                <w:rFonts w:ascii="Arial" w:hAnsi="Arial" w:cs="Arial"/>
                <w:sz w:val="20"/>
                <w:szCs w:val="20"/>
              </w:rPr>
              <w:t xml:space="preserve">Pat. dürfen unabhängig vom Kalenderjahr nur 1 Mal für das Zentrum gezählt werden (auch bei späterer Diagnose einer anderen hämatologischen Neoplasie) </w:t>
            </w:r>
            <w:r>
              <w:rPr>
                <w:rFonts w:ascii="Arial" w:hAnsi="Arial" w:cs="Arial"/>
                <w:i w:val="1"/>
                <w:sz w:val="20"/>
                <w:szCs w:val="20"/>
              </w:rPr>
              <w:t>Ausnahme: Doppelzählung in Kooperation mit einem anderen zertifizierten Organkrebszentrum/ Modul, s. 1.1.5.</w:t>
            </w:r>
          </w:p>
          <w:p>
            <w:pPr>
              <w:numPr>
                <w:ilvl w:val="0"/>
                <w:numId w:val="58"/>
              </w:numPr>
              <w:spacing w:before="0" w:after="19"/>
              <w:ind w:hanging="283" w:left="283" w:right="0"/>
              <w:rPr>
                <w:rFonts w:ascii="Arial" w:hAnsi="Arial" w:cs="Arial"/>
                <w:sz w:val="20"/>
                <w:szCs w:val="20"/>
              </w:rPr>
            </w:pPr>
            <w:r>
              <w:rPr>
                <w:rFonts w:ascii="Arial" w:hAnsi="Arial" w:cs="Arial"/>
                <w:sz w:val="20"/>
                <w:szCs w:val="20"/>
              </w:rPr>
              <w:t>Pat., die nur zur Einholung einer zweiten Meinung bzw. nur konsiliarisch vorgestellt werden, bleiben unberücksichtigt</w:t>
            </w:r>
          </w:p>
          <w:p>
            <w:pPr>
              <w:numPr>
                <w:ilvl w:val="0"/>
                <w:numId w:val="58"/>
              </w:numPr>
              <w:spacing w:before="0" w:after="19"/>
              <w:ind w:hanging="283" w:left="283" w:right="0"/>
              <w:rPr>
                <w:rFonts w:ascii="Arial" w:hAnsi="Arial" w:cs="Arial"/>
                <w:sz w:val="20"/>
                <w:szCs w:val="20"/>
              </w:rPr>
            </w:pPr>
            <w:r>
              <w:rPr>
                <w:rFonts w:ascii="Arial" w:hAnsi="Arial" w:cs="Arial"/>
                <w:sz w:val="20"/>
                <w:szCs w:val="20"/>
              </w:rPr>
              <w:t>vollständige Erfassung im Tumordokumentationssystem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Definition Primärfall (Teilmenge der Pat.fälle):</w:t>
            </w:r>
          </w:p>
          <w:p>
            <w:pPr>
              <w:numPr>
                <w:ilvl w:val="0"/>
                <w:numId w:val="59"/>
              </w:numPr>
              <w:spacing w:before="0" w:after="19"/>
              <w:ind w:hanging="283" w:left="283" w:right="0"/>
              <w:rPr>
                <w:rFonts w:ascii="Arial" w:hAnsi="Arial" w:cs="Arial"/>
                <w:sz w:val="20"/>
                <w:szCs w:val="20"/>
              </w:rPr>
            </w:pPr>
            <w:r>
              <w:rPr>
                <w:rFonts w:ascii="Arial" w:hAnsi="Arial" w:cs="Arial"/>
                <w:sz w:val="20"/>
                <w:szCs w:val="20"/>
              </w:rPr>
              <w:t>Pat. mit Ersterkrankung</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1.2.2.a</w:t>
            </w:r>
          </w:p>
        </w:tc>
        <w:tc>
          <w:tcPr>
            <w:tcW w:w="1" w:type="dxa"/>
          </w:tcPr>
          <w:p>
            <w:pPr>
              <w:spacing w:before="0" w:after="19"/>
              <w:ind w:left="0" w:right="0"/>
              <w:rPr>
                <w:rFonts w:ascii="Arial" w:hAnsi="Arial" w:cs="Arial"/>
                <w:sz w:val="20"/>
                <w:szCs w:val="20"/>
              </w:rPr>
            </w:pPr>
            <w:r>
              <w:rPr>
                <w:rFonts w:ascii="Arial" w:hAnsi="Arial" w:cs="Arial"/>
                <w:sz w:val="20"/>
                <w:szCs w:val="20"/>
              </w:rPr>
              <w:t>Fallbesprechung Hämatologie und Onkologie</w:t>
            </w:r>
          </w:p>
          <w:p>
            <w:pPr>
              <w:spacing w:before="0" w:after="19"/>
              <w:ind w:left="0" w:right="0"/>
              <w:rPr>
                <w:rFonts w:ascii="Arial" w:hAnsi="Arial" w:cs="Arial"/>
                <w:sz w:val="20"/>
                <w:szCs w:val="20"/>
              </w:rPr>
            </w:pPr>
            <w:r>
              <w:rPr>
                <w:rFonts w:ascii="Arial" w:hAnsi="Arial" w:cs="Arial"/>
                <w:sz w:val="20"/>
                <w:szCs w:val="20"/>
              </w:rPr>
              <w:t> </w:t>
            </w:r>
          </w:p>
          <w:p>
            <w:pPr>
              <w:numPr>
                <w:ilvl w:val="0"/>
                <w:numId w:val="60"/>
              </w:numPr>
              <w:spacing w:before="0" w:after="19"/>
              <w:ind w:hanging="283" w:left="283" w:right="0"/>
              <w:rPr>
                <w:rFonts w:ascii="Arial" w:hAnsi="Arial" w:cs="Arial"/>
                <w:sz w:val="20"/>
                <w:szCs w:val="20"/>
              </w:rPr>
            </w:pPr>
            <w:r>
              <w:rPr>
                <w:rFonts w:ascii="Arial" w:hAnsi="Arial" w:cs="Arial"/>
                <w:sz w:val="20"/>
                <w:szCs w:val="20"/>
              </w:rPr>
              <w:t>Abteilungsinterne, prätherapeutische (oder bei Notfallindikationen frühestmögliche) Besprechung aller Pat. des Zentrums, falls nicht ohnehin eine Vorstellung in der Interdisziplinären Konferenz (siehe Kapitel 1.2.3) erfolgt.</w:t>
            </w:r>
          </w:p>
          <w:p>
            <w:pPr>
              <w:numPr>
                <w:ilvl w:val="0"/>
                <w:numId w:val="60"/>
              </w:numPr>
              <w:spacing w:before="0" w:after="19"/>
              <w:ind w:hanging="283" w:left="283" w:right="0"/>
              <w:rPr>
                <w:rFonts w:ascii="Arial" w:hAnsi="Arial" w:cs="Arial"/>
                <w:sz w:val="20"/>
                <w:szCs w:val="20"/>
              </w:rPr>
            </w:pPr>
            <w:r>
              <w:rPr>
                <w:rFonts w:ascii="Arial" w:hAnsi="Arial" w:cs="Arial"/>
                <w:sz w:val="20"/>
                <w:szCs w:val="20"/>
              </w:rPr>
              <w:t>Teilnehmer: mindestens 2 Fachärzte für Hämatologie und Onkologie.</w:t>
            </w:r>
          </w:p>
          <w:p>
            <w:pPr>
              <w:numPr>
                <w:ilvl w:val="0"/>
                <w:numId w:val="60"/>
              </w:numPr>
              <w:spacing w:before="0" w:after="19"/>
              <w:ind w:hanging="283" w:left="283" w:right="0"/>
              <w:rPr>
                <w:rFonts w:ascii="Arial" w:hAnsi="Arial" w:cs="Arial"/>
                <w:sz w:val="20"/>
                <w:szCs w:val="20"/>
              </w:rPr>
            </w:pPr>
            <w:r>
              <w:rPr>
                <w:rFonts w:ascii="Arial" w:hAnsi="Arial" w:cs="Arial"/>
                <w:sz w:val="20"/>
                <w:szCs w:val="20"/>
              </w:rPr>
              <w:t>Inhalt der Fallbesprechung: z. B. Diagnosestellung (unter Berücksichtigung der hämatologischen Diagnostik), Therapieplanung, Therapiewechsel, Prüfung der Indikation zur Stammzelltransplantation, Eignung zum Einschluss in klinische Studien.</w:t>
            </w:r>
          </w:p>
          <w:p>
            <w:pPr>
              <w:numPr>
                <w:ilvl w:val="0"/>
                <w:numId w:val="60"/>
              </w:numPr>
              <w:spacing w:before="0" w:after="19"/>
              <w:ind w:hanging="283" w:left="283" w:right="0"/>
              <w:rPr>
                <w:rFonts w:ascii="Arial" w:hAnsi="Arial" w:cs="Arial"/>
                <w:sz w:val="20"/>
                <w:szCs w:val="20"/>
              </w:rPr>
            </w:pPr>
            <w:r>
              <w:rPr>
                <w:rFonts w:ascii="Arial" w:hAnsi="Arial" w:cs="Arial"/>
                <w:sz w:val="20"/>
                <w:szCs w:val="20"/>
              </w:rPr>
              <w:t>Bedarfsweise sind weitere Fachrichtungen für die Fallbesprechung zu konsultieren (z.B. Hämatologische Diagnostik (siehe Kapitel 2.2), Pathologie/ Referenzpathologie, Stammzelltransplantation, Radioonkologie, Nuklearmedizin etc.).</w:t>
            </w:r>
          </w:p>
          <w:p>
            <w:pPr>
              <w:numPr>
                <w:ilvl w:val="0"/>
                <w:numId w:val="6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Pat.bezogene Dokumentation des Ergebnisses der Fallbesprechung.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1.2.2.b</w:t>
            </w:r>
          </w:p>
        </w:tc>
        <w:tc>
          <w:tcPr>
            <w:tcW w:w="1" w:type="dxa"/>
          </w:tcPr>
          <w:p>
            <w:pPr>
              <w:spacing w:before="0" w:after="19"/>
              <w:ind w:left="0" w:right="0"/>
              <w:rPr>
                <w:rFonts w:ascii="Arial" w:hAnsi="Arial" w:cs="Arial"/>
                <w:sz w:val="20"/>
                <w:szCs w:val="20"/>
              </w:rPr>
            </w:pPr>
            <w:r>
              <w:rPr>
                <w:rFonts w:ascii="Arial" w:hAnsi="Arial" w:cs="Arial"/>
                <w:sz w:val="20"/>
                <w:szCs w:val="20"/>
              </w:rPr>
              <w:t>Transplantationskonferenz</w:t>
            </w:r>
          </w:p>
          <w:p>
            <w:pPr>
              <w:spacing w:before="0" w:after="19"/>
              <w:ind w:left="0" w:right="0"/>
              <w:rPr>
                <w:rFonts w:ascii="Arial" w:hAnsi="Arial" w:cs="Arial"/>
                <w:sz w:val="20"/>
                <w:szCs w:val="20"/>
              </w:rPr>
            </w:pPr>
            <w:r>
              <w:rPr>
                <w:rFonts w:ascii="Arial" w:hAnsi="Arial" w:cs="Arial"/>
                <w:sz w:val="20"/>
                <w:szCs w:val="20"/>
              </w:rPr>
              <w:t> </w:t>
            </w:r>
          </w:p>
          <w:p>
            <w:pPr>
              <w:numPr>
                <w:ilvl w:val="0"/>
                <w:numId w:val="61"/>
              </w:numPr>
              <w:spacing w:before="0" w:after="19"/>
              <w:ind w:hanging="283" w:left="283" w:right="0"/>
              <w:rPr>
                <w:rFonts w:ascii="Arial" w:hAnsi="Arial" w:cs="Arial"/>
                <w:sz w:val="20"/>
                <w:szCs w:val="20"/>
              </w:rPr>
            </w:pPr>
            <w:r>
              <w:rPr>
                <w:rFonts w:ascii="Arial" w:hAnsi="Arial" w:cs="Arial"/>
                <w:sz w:val="20"/>
                <w:szCs w:val="20"/>
              </w:rPr>
              <w:t xml:space="preserve">Sofern allogene Stammzelltransplantation am eigenen Standort durchgeführt wird, ist keine separat ausgewiesene Transplantationskonferenz notwendig, vgl. Datenblatt Kennzahl </w:t>
            </w:r>
            <w:r>
              <w:rPr>
                <w:rFonts w:ascii="Arial" w:hAnsi="Arial" w:cs="Arial"/>
                <w:strike w:val="1"/>
                <w:sz w:val="20"/>
                <w:szCs w:val="20"/>
                <w:shd w:val="clear" w:color="auto" w:fill="00FF00"/>
              </w:rPr>
              <w:t xml:space="preserve">5 und </w:t>
            </w:r>
            <w:r>
              <w:rPr>
                <w:rFonts w:ascii="Arial" w:hAnsi="Arial" w:cs="Arial"/>
                <w:sz w:val="20"/>
                <w:szCs w:val="20"/>
              </w:rPr>
              <w:t>6. Für alle anderen gilt:</w:t>
            </w:r>
          </w:p>
          <w:p>
            <w:pPr>
              <w:spacing w:before="0" w:after="19"/>
              <w:ind w:left="0" w:right="0"/>
              <w:rPr>
                <w:rFonts w:ascii="Arial" w:hAnsi="Arial" w:cs="Arial"/>
                <w:sz w:val="20"/>
                <w:szCs w:val="20"/>
              </w:rPr>
            </w:pPr>
            <w:r>
              <w:rPr>
                <w:rFonts w:ascii="Arial" w:hAnsi="Arial" w:cs="Arial"/>
                <w:sz w:val="20"/>
                <w:szCs w:val="20"/>
              </w:rPr>
              <w:t xml:space="preserve">Teilnehmer: mindestens </w:t>
            </w:r>
            <w:r>
              <w:rPr>
                <w:rFonts w:ascii="Arial" w:hAnsi="Arial" w:cs="Arial"/>
                <w:strike w:val="1"/>
                <w:sz w:val="20"/>
                <w:szCs w:val="20"/>
                <w:shd w:val="clear" w:color="auto" w:fill="00FF00"/>
              </w:rPr>
              <w:t xml:space="preserve">2 </w:t>
            </w:r>
            <w:r>
              <w:rPr>
                <w:rFonts w:ascii="Arial" w:hAnsi="Arial" w:cs="Arial"/>
                <w:sz w:val="20"/>
                <w:szCs w:val="20"/>
                <w:shd w:val="clear" w:color="auto" w:fill="00FF00"/>
              </w:rPr>
              <w:t xml:space="preserve">1 </w:t>
            </w:r>
            <w:r>
              <w:rPr>
                <w:rFonts w:ascii="Arial" w:hAnsi="Arial" w:cs="Arial"/>
                <w:sz w:val="20"/>
                <w:szCs w:val="20"/>
              </w:rPr>
              <w:t>Fac</w:t>
            </w:r>
            <w:r>
              <w:rPr>
                <w:rFonts w:ascii="Arial" w:hAnsi="Arial" w:cs="Arial"/>
                <w:sz w:val="20"/>
                <w:szCs w:val="20"/>
                <w:shd w:val="clear" w:color="auto" w:fill="00FF00"/>
              </w:rPr>
              <w:t>harzt</w:t>
            </w:r>
            <w:r>
              <w:rPr>
                <w:rFonts w:ascii="Arial" w:hAnsi="Arial" w:cs="Arial"/>
                <w:strike w:val="1"/>
                <w:sz w:val="20"/>
                <w:szCs w:val="20"/>
                <w:shd w:val="clear" w:color="auto" w:fill="00FF00"/>
              </w:rPr>
              <w:t xml:space="preserve">ärzte </w:t>
            </w:r>
            <w:r>
              <w:rPr>
                <w:rFonts w:ascii="Arial" w:hAnsi="Arial" w:cs="Arial"/>
                <w:sz w:val="20"/>
                <w:szCs w:val="20"/>
              </w:rPr>
              <w:t>für Hämatologie und Onkologie des Standortes, zusätzlich mindestens 1 Facharzt für Hämatologie und Onkologie der transplantierenden Einrichtung</w:t>
            </w:r>
          </w:p>
          <w:p>
            <w:pPr>
              <w:numPr>
                <w:ilvl w:val="0"/>
                <w:numId w:val="62"/>
              </w:numPr>
              <w:spacing w:before="0" w:after="19"/>
              <w:ind w:hanging="283" w:left="283" w:right="0"/>
              <w:rPr>
                <w:rFonts w:ascii="Arial" w:hAnsi="Arial" w:cs="Arial"/>
                <w:sz w:val="20"/>
                <w:szCs w:val="20"/>
              </w:rPr>
            </w:pPr>
            <w:r>
              <w:rPr>
                <w:rFonts w:ascii="Arial" w:hAnsi="Arial" w:cs="Arial"/>
                <w:sz w:val="20"/>
                <w:szCs w:val="20"/>
              </w:rPr>
              <w:t>Inhalt der Transplantationskonferenz: zeitnahe (3 Wochen nach Erst-/ Rezidivdiagnose) Besprechung der Indikation zur allogenen Stammzelltransplantation bei Pat.fällen mit Akuter Leukämie &lt; 70 Jahre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1.2.3.a</w:t>
            </w:r>
          </w:p>
        </w:tc>
        <w:tc>
          <w:tcPr>
            <w:tcW w:w="1" w:type="dxa"/>
          </w:tcPr>
          <w:p>
            <w:pPr>
              <w:spacing w:before="0" w:after="19"/>
              <w:ind w:left="0" w:right="0"/>
              <w:rPr>
                <w:rFonts w:ascii="Arial" w:hAnsi="Arial" w:cs="Arial"/>
                <w:sz w:val="20"/>
                <w:szCs w:val="20"/>
              </w:rPr>
            </w:pPr>
            <w:r>
              <w:rPr>
                <w:rFonts w:ascii="Arial" w:hAnsi="Arial" w:cs="Arial"/>
                <w:sz w:val="20"/>
                <w:szCs w:val="20"/>
              </w:rPr>
              <w:t>Interdisziplinäre Tumorkonferenz</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Zyklus</w:t>
            </w:r>
          </w:p>
          <w:p>
            <w:pPr>
              <w:spacing w:before="0" w:after="19"/>
              <w:ind w:left="0" w:right="0"/>
              <w:rPr>
                <w:rFonts w:ascii="Arial" w:hAnsi="Arial" w:cs="Arial"/>
                <w:sz w:val="20"/>
                <w:szCs w:val="20"/>
              </w:rPr>
            </w:pPr>
            <w:r>
              <w:rPr>
                <w:rFonts w:ascii="Arial" w:hAnsi="Arial" w:cs="Arial"/>
                <w:sz w:val="20"/>
                <w:szCs w:val="20"/>
              </w:rPr>
              <w:t>Es muss mind. 1x/ Woche eine Tumorkonferenz stattfinden.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Teilnehmer (auf Facharztebene):</w:t>
            </w:r>
          </w:p>
          <w:p>
            <w:pPr>
              <w:spacing w:before="0" w:after="19"/>
              <w:ind w:left="0" w:right="0"/>
              <w:rPr>
                <w:rFonts w:ascii="Arial" w:hAnsi="Arial" w:cs="Arial"/>
                <w:sz w:val="20"/>
                <w:szCs w:val="20"/>
              </w:rPr>
            </w:pPr>
            <w:r>
              <w:rPr>
                <w:rFonts w:ascii="Arial" w:hAnsi="Arial" w:cs="Arial"/>
                <w:sz w:val="20"/>
                <w:szCs w:val="20"/>
              </w:rPr>
              <w:t>Hämatologie und Onkologie, Radiologie, Radioonkologie, Pathologie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Teilnahme in Abhängigkeit von der Fragestellung: z.B. Operative Disziplinen, Nuklearmedizin, Nephrologie, Palliativmedizin, Onkologische Pflege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Pat.vorstellung:</w:t>
            </w:r>
          </w:p>
          <w:p>
            <w:pPr>
              <w:numPr>
                <w:ilvl w:val="0"/>
                <w:numId w:val="63"/>
              </w:numPr>
              <w:spacing w:before="0" w:after="19"/>
              <w:ind w:hanging="283" w:left="283" w:right="0"/>
              <w:rPr>
                <w:rFonts w:ascii="Arial" w:hAnsi="Arial" w:cs="Arial"/>
                <w:sz w:val="20"/>
                <w:szCs w:val="20"/>
              </w:rPr>
            </w:pPr>
            <w:r>
              <w:rPr>
                <w:rFonts w:ascii="Arial" w:hAnsi="Arial" w:cs="Arial"/>
                <w:sz w:val="20"/>
                <w:szCs w:val="20"/>
              </w:rPr>
              <w:t>Alle Pat.fälle mit, Hodgkin-Lymphom, Non-Hodgkin-Lymphom, Burkitt-ALL, Burkitt-Lymphom oder Plasmazellneoplasie sind prätherapeutisch vorzustellen (Ausnahme: Notfalltherapieeinleitung).</w:t>
            </w:r>
          </w:p>
          <w:p>
            <w:pPr>
              <w:numPr>
                <w:ilvl w:val="0"/>
                <w:numId w:val="63"/>
              </w:numPr>
              <w:spacing w:before="0" w:after="19"/>
              <w:ind w:hanging="283" w:left="283" w:right="0"/>
              <w:rPr>
                <w:rFonts w:ascii="Arial" w:hAnsi="Arial" w:cs="Arial"/>
                <w:sz w:val="20"/>
                <w:szCs w:val="20"/>
              </w:rPr>
            </w:pPr>
            <w:r>
              <w:rPr>
                <w:rFonts w:ascii="Arial" w:hAnsi="Arial" w:cs="Arial"/>
                <w:sz w:val="20"/>
                <w:szCs w:val="20"/>
              </w:rPr>
              <w:t>Rezidivpat./ refraktäre Pat. mit Hodgkin-Lymphom, Non-Hodgkin-Lymphom, Burkitt-ALL, Burkitt-Lymphom oder Plasmazellneoplasie sowie weitere komplexe Fälle mit hämatologischer Neoplasie sind bedarfsweise vorzustellen.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Umfang der besprochenen Primärfälle mit Hodgkin-Lymphom, Non-Hodgkin-Lymphom, Burkitt-ALL, Burkitt-Lymphom oder Plasmazellneoplasie: ≥95%</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1.2.3.b</w:t>
            </w:r>
          </w:p>
        </w:tc>
        <w:tc>
          <w:tcPr>
            <w:tcW w:w="1" w:type="dxa"/>
          </w:tcPr>
          <w:p>
            <w:pPr>
              <w:spacing w:before="0" w:after="19"/>
              <w:ind w:left="0" w:right="0"/>
              <w:rPr>
                <w:rFonts w:ascii="Arial" w:hAnsi="Arial" w:cs="Arial"/>
                <w:sz w:val="20"/>
                <w:szCs w:val="20"/>
              </w:rPr>
            </w:pPr>
            <w:r>
              <w:rPr>
                <w:rFonts w:ascii="Arial" w:hAnsi="Arial" w:cs="Arial"/>
                <w:sz w:val="20"/>
                <w:szCs w:val="20"/>
              </w:rPr>
              <w:t>Allgemeine Anforderungen Tumorkonferenz</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Mehrere Kooperationspartner</w:t>
            </w:r>
          </w:p>
          <w:p>
            <w:pPr>
              <w:spacing w:before="0" w:after="19"/>
              <w:ind w:left="0" w:right="0"/>
              <w:rPr>
                <w:rFonts w:ascii="Arial" w:hAnsi="Arial" w:cs="Arial"/>
                <w:sz w:val="20"/>
                <w:szCs w:val="20"/>
              </w:rPr>
            </w:pPr>
            <w:r>
              <w:rPr>
                <w:rFonts w:ascii="Arial" w:hAnsi="Arial" w:cs="Arial"/>
                <w:sz w:val="20"/>
                <w:szCs w:val="20"/>
              </w:rPr>
              <w:t>Sind für eine Fachrichtung mehrere Kooperationspartner benannt, dann ist die Anwesenheit eines Vertreters ausreichend, wenn zwischen diesen ein geregelter Informationsaustausch eingerichtet ist (z.B. über Qualitätszirkel).</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Jeder Kooperationspartner hat unabhängig davon an mind. 30% der Tumorkonferenzen teilzunehmen.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1.2.3.c</w:t>
            </w:r>
          </w:p>
        </w:tc>
        <w:tc>
          <w:tcPr>
            <w:tcW w:w="1" w:type="dxa"/>
          </w:tcPr>
          <w:p>
            <w:pPr>
              <w:spacing w:before="0" w:after="19"/>
              <w:ind w:left="0" w:right="0"/>
              <w:rPr>
                <w:rFonts w:ascii="Arial" w:hAnsi="Arial" w:cs="Arial"/>
                <w:sz w:val="20"/>
                <w:szCs w:val="20"/>
              </w:rPr>
            </w:pPr>
            <w:r>
              <w:rPr>
                <w:rFonts w:ascii="Arial" w:hAnsi="Arial" w:cs="Arial"/>
                <w:sz w:val="20"/>
                <w:szCs w:val="20"/>
              </w:rPr>
              <w:t>Web-/ Online-Konferenz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Web-Konferenzen genutzt werden, sind Ton und die vorgestellten Unterlagen zu übertragen. Es muss die Möglichkeit bestehen, dass jeder Hauptkooperationspartner eigenständig Unterlagen/ Bildmaterial vorstellen kann. Telefonkonferenzen ohne Bildmaterial sind keine Alternative.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1.2.3.d</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 Tumorkonferenz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Prozess der Anmeldung, Vorbereitung, Durchführung und Protokollierung der Tumorkonferenz ist in einer Verfahrensanweisung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1.2.3.e</w:t>
            </w:r>
          </w:p>
        </w:tc>
        <w:tc>
          <w:tcPr>
            <w:tcW w:w="1" w:type="dxa"/>
          </w:tcPr>
          <w:p>
            <w:pPr>
              <w:spacing w:before="0" w:after="19"/>
              <w:ind w:left="0" w:right="0"/>
              <w:rPr>
                <w:rFonts w:ascii="Arial" w:hAnsi="Arial" w:cs="Arial"/>
                <w:sz w:val="20"/>
                <w:szCs w:val="20"/>
              </w:rPr>
            </w:pPr>
            <w:r>
              <w:rPr>
                <w:rFonts w:ascii="Arial" w:hAnsi="Arial" w:cs="Arial"/>
                <w:sz w:val="20"/>
                <w:szCs w:val="20"/>
              </w:rPr>
              <w:t>Demonstration Bildmaterial</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Pat.bezogenes Bildmaterial (z.B. Pathologie, Radiologie) muss bei der Konferenz verfügbar sein und es muss eine geeignete technische Ausstattung für die Darstellung des Bildmaterials vorhanden sein. Eine EDV-gestützte Darstellung ist ausreichend.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1.2.3.f</w:t>
            </w:r>
          </w:p>
        </w:tc>
        <w:tc>
          <w:tcPr>
            <w:tcW w:w="1" w:type="dxa"/>
          </w:tcPr>
          <w:p>
            <w:pPr>
              <w:spacing w:before="0" w:after="19"/>
              <w:ind w:left="0" w:right="0"/>
              <w:rPr>
                <w:rFonts w:ascii="Arial" w:hAnsi="Arial" w:cs="Arial"/>
                <w:sz w:val="20"/>
                <w:szCs w:val="20"/>
              </w:rPr>
            </w:pPr>
            <w:r>
              <w:rPr>
                <w:rFonts w:ascii="Arial" w:hAnsi="Arial" w:cs="Arial"/>
                <w:sz w:val="20"/>
                <w:szCs w:val="20"/>
              </w:rPr>
              <w:t>Vorbereitung Tumorkonferenz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wesentlichen Pat.daten sind im Vorfeld schriftlich zusammenzufassen und an die Teilnehmer zu verteilen. Eine Vorabbetrachtung von geeigneten Studienpat. ist vorzunehmen.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1.2.3.g</w:t>
            </w:r>
          </w:p>
        </w:tc>
        <w:tc>
          <w:tcPr>
            <w:tcW w:w="1" w:type="dxa"/>
          </w:tcPr>
          <w:p>
            <w:pPr>
              <w:spacing w:before="0" w:after="19"/>
              <w:ind w:left="0" w:right="0"/>
              <w:rPr>
                <w:rFonts w:ascii="Arial" w:hAnsi="Arial" w:cs="Arial"/>
                <w:sz w:val="20"/>
                <w:szCs w:val="20"/>
              </w:rPr>
            </w:pPr>
            <w:r>
              <w:rPr>
                <w:rFonts w:ascii="Arial" w:hAnsi="Arial" w:cs="Arial"/>
                <w:sz w:val="20"/>
                <w:szCs w:val="20"/>
              </w:rPr>
              <w:t>Protokoll Tumorkonferenz</w:t>
            </w:r>
          </w:p>
          <w:p>
            <w:pPr>
              <w:numPr>
                <w:ilvl w:val="0"/>
                <w:numId w:val="64"/>
              </w:numPr>
              <w:spacing w:before="0" w:after="19"/>
              <w:ind w:hanging="283" w:left="283" w:right="0"/>
              <w:rPr>
                <w:rFonts w:ascii="Arial" w:hAnsi="Arial" w:cs="Arial"/>
                <w:sz w:val="20"/>
                <w:szCs w:val="20"/>
              </w:rPr>
            </w:pPr>
            <w:r>
              <w:rPr>
                <w:rFonts w:ascii="Arial" w:hAnsi="Arial" w:cs="Arial"/>
                <w:sz w:val="20"/>
                <w:szCs w:val="20"/>
              </w:rPr>
              <w:t>Das Ergebnis der Tumorkonferenz besteht u.a. aus einem schriftlichen, interdisziplinären Behandlungsplan („Protokoll Tumorkonferenz“).</w:t>
            </w:r>
          </w:p>
          <w:p>
            <w:pPr>
              <w:numPr>
                <w:ilvl w:val="0"/>
                <w:numId w:val="64"/>
              </w:numPr>
              <w:spacing w:before="0" w:after="19"/>
              <w:ind w:hanging="283" w:left="283" w:right="0"/>
              <w:rPr>
                <w:rFonts w:ascii="Arial" w:hAnsi="Arial" w:cs="Arial"/>
                <w:sz w:val="20"/>
                <w:szCs w:val="20"/>
              </w:rPr>
            </w:pPr>
            <w:r>
              <w:rPr>
                <w:rFonts w:ascii="Arial" w:hAnsi="Arial" w:cs="Arial"/>
                <w:sz w:val="20"/>
                <w:szCs w:val="20"/>
              </w:rPr>
              <w:t>Das Protokoll Tumorkonferenz muss Teil der Pat.akte sein und</w:t>
            </w:r>
          </w:p>
          <w:p>
            <w:pPr>
              <w:numPr>
                <w:ilvl w:val="0"/>
                <w:numId w:val="64"/>
              </w:numPr>
              <w:spacing w:before="0" w:after="19"/>
              <w:ind w:hanging="283" w:left="283" w:right="0"/>
              <w:rPr>
                <w:rFonts w:ascii="Arial" w:hAnsi="Arial" w:cs="Arial"/>
                <w:sz w:val="20"/>
                <w:szCs w:val="20"/>
              </w:rPr>
            </w:pPr>
            <w:r>
              <w:rPr>
                <w:rFonts w:ascii="Arial" w:hAnsi="Arial" w:cs="Arial"/>
                <w:sz w:val="20"/>
                <w:szCs w:val="20"/>
              </w:rPr>
              <w:t>die Empfehlung der Tumorkonferenz soll auch einen Teil des Arztbriefes darstellen.</w:t>
            </w:r>
          </w:p>
          <w:p>
            <w:pPr>
              <w:numPr>
                <w:ilvl w:val="0"/>
                <w:numId w:val="64"/>
              </w:numPr>
              <w:spacing w:before="0" w:after="19"/>
              <w:ind w:hanging="283" w:left="283" w:right="0"/>
              <w:rPr>
                <w:rFonts w:ascii="Arial" w:hAnsi="Arial" w:cs="Arial"/>
                <w:sz w:val="20"/>
                <w:szCs w:val="20"/>
              </w:rPr>
            </w:pPr>
            <w:r>
              <w:rPr>
                <w:rFonts w:ascii="Arial" w:hAnsi="Arial" w:cs="Arial"/>
                <w:sz w:val="20"/>
                <w:szCs w:val="20"/>
              </w:rPr>
              <w:t>Das „Protokoll Tumorkonferenz“ sollte automatisch aus dem Tumordokumentationssystem generiert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Ergebnis Tumorkonferenz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Pat. muss über die Empfehlungen der Tumorkonferenz aufgeklärt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1.2.3.h</w:t>
            </w:r>
          </w:p>
        </w:tc>
        <w:tc>
          <w:tcPr>
            <w:tcW w:w="1" w:type="dxa"/>
          </w:tcPr>
          <w:p>
            <w:pPr>
              <w:spacing w:before="0" w:after="19"/>
              <w:ind w:left="0" w:right="0"/>
              <w:rPr>
                <w:rFonts w:ascii="Arial" w:hAnsi="Arial" w:cs="Arial"/>
                <w:sz w:val="20"/>
                <w:szCs w:val="20"/>
              </w:rPr>
            </w:pPr>
            <w:r>
              <w:rPr>
                <w:rFonts w:ascii="Arial" w:hAnsi="Arial" w:cs="Arial" w:eastAsia="Arial"/>
                <w:color w:val="292F2F"/>
                <w:sz w:val="20"/>
                <w:szCs w:val="20"/>
                <w:shd w:val="clear" w:color="auto" w:fill="00FF00"/>
              </w:rPr>
              <w:t>Für Pat. mit fortgeschrittener Krebserkrankung,</w:t>
            </w:r>
          </w:p>
          <w:p>
            <w:pPr>
              <w:numPr>
                <w:ilvl w:val="0"/>
                <w:numId w:val="65"/>
              </w:numPr>
              <w:spacing w:before="0" w:after="19"/>
              <w:ind w:hanging="283" w:left="283" w:right="0"/>
              <w:rPr>
                <w:rFonts w:ascii="Arial" w:hAnsi="Arial" w:cs="Arial"/>
                <w:sz w:val="20"/>
                <w:szCs w:val="20"/>
              </w:rPr>
            </w:pPr>
            <w:r>
              <w:rPr>
                <w:rFonts w:ascii="Arial" w:hAnsi="Arial" w:cs="Arial" w:eastAsia="Arial"/>
                <w:color w:val="292F2F"/>
                <w:sz w:val="20"/>
                <w:szCs w:val="20"/>
                <w:shd w:val="clear" w:color="auto" w:fill="00FF00"/>
              </w:rPr>
              <w:t>die die leitliniengerechte Therapie absehend durchlaufen haben,</w:t>
            </w:r>
          </w:p>
          <w:p>
            <w:pPr>
              <w:numPr>
                <w:ilvl w:val="0"/>
                <w:numId w:val="65"/>
              </w:numPr>
              <w:spacing w:before="0" w:after="19"/>
              <w:ind w:hanging="283" w:left="283" w:right="0"/>
              <w:rPr>
                <w:rFonts w:ascii="Arial" w:hAnsi="Arial" w:cs="Arial"/>
                <w:sz w:val="20"/>
                <w:szCs w:val="20"/>
              </w:rPr>
            </w:pPr>
            <w:r>
              <w:rPr>
                <w:rFonts w:ascii="Arial" w:hAnsi="Arial" w:cs="Arial" w:eastAsia="Arial"/>
                <w:color w:val="292F2F"/>
                <w:sz w:val="20"/>
                <w:szCs w:val="20"/>
                <w:shd w:val="clear" w:color="auto" w:fill="00FF00"/>
              </w:rPr>
              <w:t>die nach Einschätzung der klinische Parameter in der Lage sind, eine molekularbasierte Therapie zu erhalten,</w:t>
            </w:r>
          </w:p>
          <w:p>
            <w:pPr>
              <w:numPr>
                <w:ilvl w:val="0"/>
                <w:numId w:val="65"/>
              </w:numPr>
              <w:spacing w:before="0" w:after="19"/>
              <w:ind w:hanging="283" w:left="283" w:right="0"/>
              <w:rPr>
                <w:rFonts w:ascii="Arial" w:hAnsi="Arial" w:cs="Arial"/>
                <w:sz w:val="20"/>
                <w:szCs w:val="20"/>
              </w:rPr>
            </w:pPr>
            <w:r>
              <w:rPr>
                <w:rFonts w:ascii="Arial" w:hAnsi="Arial" w:cs="Arial" w:eastAsia="Arial"/>
                <w:color w:val="292F2F"/>
                <w:sz w:val="20"/>
                <w:szCs w:val="20"/>
                <w:shd w:val="clear" w:color="auto" w:fill="00FF00"/>
              </w:rPr>
              <w:t xml:space="preserve">die prinzipiell einer mgl. Therapie auf Basis der molekularen Befunde zustimmen, </w:t>
            </w:r>
          </w:p>
          <w:p>
            <w:pPr>
              <w:spacing w:before="0" w:after="19"/>
              <w:ind w:left="0" w:right="0"/>
              <w:rPr>
                <w:rFonts w:ascii="Arial" w:hAnsi="Arial" w:cs="Arial"/>
                <w:sz w:val="20"/>
                <w:szCs w:val="20"/>
              </w:rPr>
            </w:pPr>
            <w:r>
              <w:rPr>
                <w:rFonts w:ascii="Arial" w:hAnsi="Arial" w:cs="Arial" w:eastAsia="Arial"/>
                <w:color w:val="292F2F"/>
                <w:sz w:val="20"/>
                <w:szCs w:val="20"/>
                <w:shd w:val="clear" w:color="auto" w:fill="00FF00"/>
              </w:rPr>
              <w:t>sollte eine Vorstellung in einem Zentrum für Personalisierte Medizin angestrebt werden.</w:t>
            </w:r>
          </w:p>
          <w:p>
            <w:pPr>
              <w:spacing w:before="0" w:after="19"/>
              <w:ind w:left="0" w:right="0"/>
              <w:rPr>
                <w:rFonts w:ascii="Arial" w:hAnsi="Arial" w:cs="Arial"/>
                <w:sz w:val="20"/>
                <w:szCs w:val="20"/>
              </w:rPr>
            </w:pPr>
            <w:r>
              <w:rPr>
                <w:rFonts w:ascii="Arial" w:hAnsi="Arial" w:cs="Arial" w:eastAsia="Arial"/>
                <w:color w:val="292F2F"/>
                <w:sz w:val="20"/>
                <w:szCs w:val="20"/>
                <w:shd w:val="clear" w:color="auto" w:fill="00FF00"/>
              </w:rPr>
              <w:t>Voraussetzung ist das Vorliegen eines Tumorkonferenzbeschlusses aus einem organspezifischen Zentrum (HAEZ). Die Empfehlung MTB wird dem zuweisenden Zentrum zur Verfügung gestellt.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1.2.3.i</w:t>
            </w:r>
          </w:p>
        </w:tc>
        <w:tc>
          <w:tcPr>
            <w:tcW w:w="1" w:type="dxa"/>
          </w:tcPr>
          <w:p>
            <w:pPr>
              <w:spacing w:before="0" w:after="19"/>
              <w:ind w:left="0" w:right="0"/>
              <w:rPr>
                <w:rFonts w:ascii="Arial" w:hAnsi="Arial" w:cs="Arial"/>
                <w:sz w:val="20"/>
                <w:szCs w:val="20"/>
              </w:rPr>
            </w:pPr>
            <w:r>
              <w:rPr>
                <w:rFonts w:ascii="Arial" w:hAnsi="Arial" w:cs="Arial"/>
                <w:sz w:val="20"/>
                <w:szCs w:val="20"/>
              </w:rPr>
              <w:t>Teilnahme Tumorkonferenz als Fortbildung</w:t>
            </w:r>
          </w:p>
          <w:p>
            <w:pPr>
              <w:spacing w:before="0" w:after="19"/>
              <w:ind w:left="0" w:right="0"/>
              <w:rPr>
                <w:rFonts w:ascii="Arial" w:hAnsi="Arial" w:cs="Arial"/>
                <w:sz w:val="20"/>
                <w:szCs w:val="20"/>
              </w:rPr>
            </w:pPr>
            <w:r>
              <w:rPr>
                <w:rFonts w:ascii="Arial" w:hAnsi="Arial" w:cs="Arial"/>
                <w:sz w:val="20"/>
                <w:szCs w:val="20"/>
              </w:rPr>
              <w:t xml:space="preserve">Für folgende Funktionen/ Berufsgruppen </w:t>
            </w:r>
            <w:r>
              <w:rPr>
                <w:rFonts w:ascii="Arial" w:hAnsi="Arial" w:cs="Arial"/>
                <w:sz w:val="20"/>
                <w:szCs w:val="20"/>
                <w:shd w:val="clear" w:color="auto" w:fill="00FF00"/>
              </w:rPr>
              <w:t xml:space="preserve">sollte </w:t>
            </w:r>
            <w:r>
              <w:rPr>
                <w:rFonts w:ascii="Arial" w:hAnsi="Arial" w:cs="Arial"/>
                <w:strike w:val="1"/>
                <w:sz w:val="20"/>
                <w:szCs w:val="20"/>
                <w:shd w:val="clear" w:color="auto" w:fill="00FF00"/>
              </w:rPr>
              <w:t xml:space="preserve">ist </w:t>
            </w:r>
            <w:r>
              <w:rPr>
                <w:rFonts w:ascii="Arial" w:hAnsi="Arial" w:cs="Arial"/>
                <w:sz w:val="20"/>
                <w:szCs w:val="20"/>
              </w:rPr>
              <w:t xml:space="preserve">eine einmalige </w:t>
            </w:r>
            <w:r>
              <w:rPr>
                <w:rFonts w:ascii="Arial" w:hAnsi="Arial" w:cs="Arial"/>
                <w:strike w:val="1"/>
                <w:sz w:val="20"/>
                <w:szCs w:val="20"/>
                <w:shd w:val="clear" w:color="auto" w:fill="00FF00"/>
              </w:rPr>
              <w:t xml:space="preserve">verbindliche </w:t>
            </w:r>
            <w:r>
              <w:rPr>
                <w:rFonts w:ascii="Arial" w:hAnsi="Arial" w:cs="Arial"/>
                <w:sz w:val="20"/>
                <w:szCs w:val="20"/>
              </w:rPr>
              <w:t xml:space="preserve">Teilnahme an der Tumorkonferenz </w:t>
            </w:r>
            <w:r>
              <w:rPr>
                <w:rFonts w:ascii="Arial" w:hAnsi="Arial" w:cs="Arial"/>
                <w:sz w:val="20"/>
                <w:szCs w:val="20"/>
                <w:shd w:val="clear" w:color="auto" w:fill="00FF00"/>
              </w:rPr>
              <w:t xml:space="preserve">ermöglicht werden </w:t>
            </w:r>
            <w:r>
              <w:rPr>
                <w:rFonts w:ascii="Arial" w:hAnsi="Arial" w:cs="Arial"/>
                <w:strike w:val="1"/>
                <w:sz w:val="20"/>
                <w:szCs w:val="20"/>
                <w:shd w:val="clear" w:color="auto" w:fill="00FF00"/>
              </w:rPr>
              <w:t xml:space="preserve">sicherzustellen </w:t>
            </w:r>
            <w:r>
              <w:rPr>
                <w:rFonts w:ascii="Arial" w:hAnsi="Arial" w:cs="Arial"/>
                <w:sz w:val="20"/>
                <w:szCs w:val="20"/>
              </w:rPr>
              <w:t>(Auffrischung alle 3 Jahre):</w:t>
            </w:r>
          </w:p>
          <w:p>
            <w:pPr>
              <w:numPr>
                <w:ilvl w:val="0"/>
                <w:numId w:val="66"/>
              </w:numPr>
              <w:spacing w:before="0" w:after="19"/>
              <w:ind w:hanging="283" w:left="283" w:right="0"/>
              <w:rPr>
                <w:rFonts w:ascii="Arial" w:hAnsi="Arial" w:cs="Arial"/>
                <w:sz w:val="20"/>
                <w:szCs w:val="20"/>
              </w:rPr>
            </w:pPr>
            <w:r>
              <w:rPr>
                <w:rFonts w:ascii="Arial" w:hAnsi="Arial" w:cs="Arial"/>
                <w:sz w:val="20"/>
                <w:szCs w:val="20"/>
              </w:rPr>
              <w:t xml:space="preserve">Assistenzpersonal (MTA, TRA, …) aus den Bereichen Radiologie, Nuklearmedizin und </w:t>
            </w:r>
            <w:r>
              <w:rPr>
                <w:rFonts w:ascii="Arial" w:hAnsi="Arial" w:cs="Arial"/>
                <w:sz w:val="20"/>
                <w:szCs w:val="20"/>
                <w:shd w:val="clear" w:color="auto" w:fill="00FF00"/>
              </w:rPr>
              <w:t xml:space="preserve">Strahlentherapie </w:t>
            </w:r>
            <w:r>
              <w:rPr>
                <w:rFonts w:ascii="Arial" w:hAnsi="Arial" w:cs="Arial"/>
                <w:strike w:val="1"/>
                <w:sz w:val="20"/>
                <w:szCs w:val="20"/>
                <w:shd w:val="clear" w:color="auto" w:fill="00FF00"/>
              </w:rPr>
              <w:t>Radioonkologie</w:t>
            </w:r>
          </w:p>
          <w:p>
            <w:pPr>
              <w:numPr>
                <w:ilvl w:val="0"/>
                <w:numId w:val="66"/>
              </w:numPr>
              <w:spacing w:before="0" w:after="19"/>
              <w:ind w:hanging="283" w:left="283" w:right="0"/>
              <w:rPr>
                <w:rFonts w:ascii="Arial" w:hAnsi="Arial" w:cs="Arial"/>
                <w:sz w:val="20"/>
                <w:szCs w:val="20"/>
              </w:rPr>
            </w:pPr>
            <w:r>
              <w:rPr>
                <w:rFonts w:ascii="Arial" w:hAnsi="Arial" w:cs="Arial"/>
                <w:sz w:val="20"/>
                <w:szCs w:val="20"/>
              </w:rPr>
              <w:t xml:space="preserve">Mitarbeiter </w:t>
            </w:r>
            <w:r>
              <w:rPr>
                <w:rFonts w:ascii="Arial" w:hAnsi="Arial" w:cs="Arial"/>
                <w:strike w:val="1"/>
                <w:sz w:val="20"/>
                <w:szCs w:val="20"/>
                <w:shd w:val="clear" w:color="auto" w:fill="00FF00"/>
              </w:rPr>
              <w:t>Sozialdiens</w:t>
            </w:r>
            <w:r>
              <w:rPr>
                <w:rFonts w:ascii="Arial" w:hAnsi="Arial" w:cs="Arial"/>
                <w:strike w:val="1"/>
                <w:sz w:val="20"/>
                <w:szCs w:val="20"/>
                <w:shd w:val="clear" w:color="auto" w:fill="00FE00"/>
              </w:rPr>
              <w:t>t,</w:t>
            </w:r>
            <w:r>
              <w:rPr>
                <w:rFonts w:ascii="Arial" w:hAnsi="Arial" w:cs="Arial"/>
                <w:sz w:val="20"/>
                <w:szCs w:val="20"/>
              </w:rPr>
              <w:t xml:space="preserve"> Psychoonkologie und Apotheke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Teilnahme an der Tumorkonferenz wird im Sinne einer Fortbildung für die genannten Funktionen/ Berufsgruppen anerkannt.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1.2.4</w:t>
            </w:r>
          </w:p>
        </w:tc>
        <w:tc>
          <w:tcPr>
            <w:tcW w:w="1" w:type="dxa"/>
          </w:tcPr>
          <w:p>
            <w:pPr>
              <w:spacing w:before="0" w:after="19"/>
              <w:ind w:left="0" w:right="0"/>
              <w:rPr>
                <w:rFonts w:ascii="Arial" w:hAnsi="Arial" w:cs="Arial"/>
                <w:sz w:val="20"/>
                <w:szCs w:val="20"/>
              </w:rPr>
            </w:pPr>
            <w:r>
              <w:rPr>
                <w:rFonts w:ascii="Arial" w:hAnsi="Arial" w:cs="Arial"/>
                <w:sz w:val="20"/>
                <w:szCs w:val="20"/>
              </w:rPr>
              <w:t>Behandlungsplan</w:t>
            </w:r>
          </w:p>
          <w:p>
            <w:pPr>
              <w:numPr>
                <w:ilvl w:val="0"/>
                <w:numId w:val="67"/>
              </w:numPr>
              <w:spacing w:before="0" w:after="19"/>
              <w:ind w:hanging="283" w:left="283" w:right="0"/>
              <w:rPr>
                <w:rFonts w:ascii="Arial" w:hAnsi="Arial" w:cs="Arial"/>
                <w:sz w:val="20"/>
                <w:szCs w:val="20"/>
              </w:rPr>
            </w:pPr>
            <w:r>
              <w:rPr>
                <w:rFonts w:ascii="Arial" w:hAnsi="Arial" w:cs="Arial"/>
                <w:sz w:val="20"/>
                <w:szCs w:val="20"/>
              </w:rPr>
              <w:t>Für alle Pat. ist ein individualisierter interdisziplinärer Behandlungsplan zu erstellen. Dies betrifft auch Pat., die keiner Tumorkonferenz vorgestellt werden.</w:t>
            </w:r>
          </w:p>
          <w:p>
            <w:pPr>
              <w:numPr>
                <w:ilvl w:val="0"/>
                <w:numId w:val="6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Es wird eine einheitliche Dokumentationsvorlage für Behandlungsplan und Tumorkonferenzprotokoll empfohlen.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1.2.5</w:t>
            </w:r>
          </w:p>
        </w:tc>
        <w:tc>
          <w:tcPr>
            <w:tcW w:w="1" w:type="dxa"/>
          </w:tcPr>
          <w:p>
            <w:pPr>
              <w:spacing w:before="0" w:after="19"/>
              <w:ind w:left="0" w:right="0"/>
              <w:rPr>
                <w:rFonts w:ascii="Arial" w:hAnsi="Arial" w:cs="Arial"/>
                <w:sz w:val="20"/>
                <w:szCs w:val="20"/>
              </w:rPr>
            </w:pPr>
            <w:r>
              <w:rPr>
                <w:rFonts w:ascii="Arial" w:hAnsi="Arial" w:cs="Arial"/>
                <w:sz w:val="20"/>
                <w:szCs w:val="20"/>
              </w:rPr>
              <w:t>Therapieabweichung</w:t>
            </w:r>
          </w:p>
          <w:p>
            <w:pPr>
              <w:numPr>
                <w:ilvl w:val="0"/>
                <w:numId w:val="68"/>
              </w:numPr>
              <w:spacing w:before="0" w:after="19"/>
              <w:ind w:hanging="283" w:left="283" w:right="0"/>
              <w:rPr>
                <w:rFonts w:ascii="Arial" w:hAnsi="Arial" w:cs="Arial"/>
                <w:sz w:val="20"/>
                <w:szCs w:val="20"/>
              </w:rPr>
            </w:pPr>
            <w:r>
              <w:rPr>
                <w:rFonts w:ascii="Arial" w:hAnsi="Arial" w:cs="Arial"/>
                <w:sz w:val="20"/>
                <w:szCs w:val="20"/>
              </w:rPr>
              <w:t>Grundsätzlich sind Behandlungspläne bzw. Empfehlungen der Tumorkonferenz bindend.</w:t>
            </w:r>
          </w:p>
          <w:p>
            <w:pPr>
              <w:numPr>
                <w:ilvl w:val="0"/>
                <w:numId w:val="68"/>
              </w:numPr>
              <w:spacing w:before="0" w:after="19"/>
              <w:ind w:hanging="283" w:left="283" w:right="0"/>
              <w:rPr>
                <w:rFonts w:ascii="Arial" w:hAnsi="Arial" w:cs="Arial"/>
                <w:sz w:val="20"/>
                <w:szCs w:val="20"/>
              </w:rPr>
            </w:pPr>
            <w:r>
              <w:rPr>
                <w:rFonts w:ascii="Arial" w:hAnsi="Arial" w:cs="Arial"/>
                <w:sz w:val="20"/>
                <w:szCs w:val="20"/>
              </w:rPr>
              <w:t>Falls Abweichungen zur ursprünglichen Therapieplanung, bzw. Abweichung von den Leitlinien festgestellt werden, müssen diese protokolliert und bewertet werden. Entsprechend der Ursache sind Maßnahmen zur Vermeidung von Abweichungen zu treffen.</w:t>
            </w:r>
          </w:p>
          <w:p>
            <w:pPr>
              <w:numPr>
                <w:ilvl w:val="0"/>
                <w:numId w:val="6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Wird eine Therapie auf Wunsch des Pat. (trotz bestehender Indikation) nicht begonnen oder vorzeitig abgebrochen, muss auch dies protokolliert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1.2.6</w:t>
            </w:r>
          </w:p>
        </w:tc>
        <w:tc>
          <w:tcPr>
            <w:tcW w:w="1" w:type="dxa"/>
          </w:tcPr>
          <w:p>
            <w:pPr>
              <w:spacing w:before="0" w:after="19"/>
              <w:ind w:left="0" w:right="0"/>
              <w:rPr>
                <w:rFonts w:ascii="Arial" w:hAnsi="Arial" w:cs="Arial"/>
                <w:sz w:val="20"/>
                <w:szCs w:val="20"/>
              </w:rPr>
            </w:pPr>
            <w:r>
              <w:rPr>
                <w:rFonts w:ascii="Arial" w:hAnsi="Arial" w:cs="Arial"/>
                <w:sz w:val="20"/>
                <w:szCs w:val="20"/>
              </w:rPr>
              <w:t>Versorgung nach dem aktuellen medizinischen Wissensstand</w:t>
            </w:r>
          </w:p>
          <w:p>
            <w:pPr>
              <w:numPr>
                <w:ilvl w:val="0"/>
                <w:numId w:val="69"/>
              </w:numPr>
              <w:spacing w:before="0" w:after="19"/>
              <w:ind w:hanging="283" w:left="283" w:right="0"/>
              <w:rPr>
                <w:rFonts w:ascii="Arial" w:hAnsi="Arial" w:cs="Arial"/>
                <w:sz w:val="20"/>
                <w:szCs w:val="20"/>
              </w:rPr>
            </w:pPr>
            <w:r>
              <w:rPr>
                <w:rFonts w:ascii="Arial" w:hAnsi="Arial" w:cs="Arial"/>
                <w:sz w:val="20"/>
                <w:szCs w:val="20"/>
              </w:rPr>
              <w:t>Die aktuellen Informationen aus den S3-Leitlinien und Onkopedia Leitlinien sind in SOPs (Festlegung des Standards für Diagnostik, Therapie und Nachsorge unter Nennung von Verantwortlichkeiten) zu überführen. Neben allgemeinen diagnostischen und therapeutischen Algorithmen sollten dabei insbesondere komplexere, wiederkehrende bzw. entitätenübergreifende Situationen (z.B. Notfallbestrahlung) adressiert werden.</w:t>
            </w:r>
          </w:p>
          <w:p>
            <w:pPr>
              <w:numPr>
                <w:ilvl w:val="0"/>
                <w:numId w:val="69"/>
              </w:numPr>
              <w:spacing w:before="0" w:after="19"/>
              <w:ind w:hanging="283" w:left="283" w:right="0"/>
              <w:rPr>
                <w:rFonts w:ascii="Arial" w:hAnsi="Arial" w:cs="Arial"/>
                <w:sz w:val="20"/>
                <w:szCs w:val="20"/>
              </w:rPr>
            </w:pPr>
            <w:r>
              <w:rPr>
                <w:rFonts w:ascii="Arial" w:hAnsi="Arial" w:cs="Arial"/>
                <w:sz w:val="20"/>
                <w:szCs w:val="20"/>
              </w:rPr>
              <w:t>Für hämatologische Neoplasien, zu denen keine Leitlinien existieren, sind SOPs in internen Prozessen (z.B. im Rahmen eines Qualitätszirkels) festzulegen.</w:t>
            </w:r>
          </w:p>
          <w:p>
            <w:pPr>
              <w:numPr>
                <w:ilvl w:val="0"/>
                <w:numId w:val="69"/>
              </w:numPr>
              <w:spacing w:before="0" w:after="19"/>
              <w:ind w:hanging="283" w:left="283" w:right="0"/>
              <w:rPr>
                <w:rFonts w:ascii="Arial" w:hAnsi="Arial" w:cs="Arial"/>
                <w:sz w:val="20"/>
                <w:szCs w:val="20"/>
              </w:rPr>
            </w:pPr>
            <w:r>
              <w:rPr>
                <w:rFonts w:ascii="Arial" w:hAnsi="Arial" w:cs="Arial"/>
                <w:sz w:val="20"/>
                <w:szCs w:val="20"/>
              </w:rPr>
              <w:t>Für seltene Entitäten ist ein allgemeiner Versorgungsplan vorzuhalten, der die grundlegenden Prozesse zur Festlegung von Diagnostik und Therapie definiert.</w:t>
            </w:r>
          </w:p>
          <w:p>
            <w:pPr>
              <w:numPr>
                <w:ilvl w:val="0"/>
                <w:numId w:val="69"/>
              </w:numPr>
              <w:spacing w:before="0" w:after="19"/>
              <w:ind w:hanging="283" w:left="283" w:right="0"/>
              <w:rPr>
                <w:rFonts w:ascii="Arial" w:hAnsi="Arial" w:cs="Arial"/>
                <w:sz w:val="20"/>
                <w:szCs w:val="20"/>
              </w:rPr>
            </w:pPr>
            <w:r>
              <w:rPr>
                <w:rFonts w:ascii="Arial" w:hAnsi="Arial" w:cs="Arial"/>
                <w:sz w:val="20"/>
                <w:szCs w:val="20"/>
              </w:rPr>
              <w:t>Die Standards und SOPs müssen durch den Leitlinienverantwortlichen (siehe Kapitel 1.2.7) aktualisiert und bekannt gemacht werden. Die Implementierung muss durch geeignete Maßnahmen überprüft werden. Der Prozess ist zu beschreiben.</w:t>
            </w:r>
          </w:p>
          <w:p>
            <w:pPr>
              <w:numPr>
                <w:ilvl w:val="0"/>
                <w:numId w:val="69"/>
              </w:numPr>
              <w:spacing w:before="0" w:after="19"/>
              <w:ind w:hanging="283" w:left="283" w:right="0"/>
              <w:rPr>
                <w:rFonts w:ascii="Arial" w:hAnsi="Arial" w:cs="Arial"/>
                <w:sz w:val="20"/>
                <w:szCs w:val="20"/>
              </w:rPr>
            </w:pPr>
            <w:r>
              <w:rPr>
                <w:rFonts w:ascii="Arial" w:hAnsi="Arial" w:cs="Arial"/>
                <w:sz w:val="20"/>
                <w:szCs w:val="20"/>
              </w:rPr>
              <w:t>Für Pat. mit Myelonkompression und neurologischen Symptomen muss eine SOP zur</w:t>
            </w:r>
            <w:r>
              <w:rPr>
                <w:rFonts w:ascii="Arial" w:hAnsi="Arial" w:cs="Arial"/>
                <w:sz w:val="20"/>
                <w:szCs w:val="20"/>
                <w:shd w:val="clear" w:color="auto" w:fill="00FF00"/>
              </w:rPr>
              <w:t xml:space="preserve"> "</w:t>
            </w:r>
            <w:r>
              <w:rPr>
                <w:rFonts w:ascii="Arial" w:hAnsi="Arial" w:cs="Arial"/>
                <w:sz w:val="20"/>
                <w:szCs w:val="20"/>
              </w:rPr>
              <w:t>Versorgung innerhalb von 24h nach Verdachtsdiagnose</w:t>
            </w:r>
            <w:r>
              <w:rPr>
                <w:rFonts w:ascii="Arial" w:hAnsi="Arial" w:cs="Arial"/>
                <w:sz w:val="20"/>
                <w:szCs w:val="20"/>
                <w:shd w:val="clear" w:color="auto" w:fill="00FF00"/>
              </w:rPr>
              <w:t xml:space="preserve">" </w:t>
            </w:r>
            <w:r>
              <w:rPr>
                <w:rFonts w:ascii="Arial" w:hAnsi="Arial" w:cs="Arial"/>
                <w:sz w:val="20"/>
                <w:szCs w:val="20"/>
              </w:rPr>
              <w:t>erstellt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1.2.7</w:t>
            </w:r>
          </w:p>
        </w:tc>
        <w:tc>
          <w:tcPr>
            <w:tcW w:w="1" w:type="dxa"/>
          </w:tcPr>
          <w:p>
            <w:pPr>
              <w:spacing w:before="0" w:after="19"/>
              <w:ind w:left="0" w:right="0"/>
              <w:rPr>
                <w:rFonts w:ascii="Arial" w:hAnsi="Arial" w:cs="Arial"/>
                <w:sz w:val="20"/>
                <w:szCs w:val="20"/>
              </w:rPr>
            </w:pPr>
            <w:r>
              <w:rPr>
                <w:rFonts w:ascii="Arial" w:hAnsi="Arial" w:cs="Arial"/>
                <w:sz w:val="20"/>
                <w:szCs w:val="20"/>
              </w:rPr>
              <w:t>Aufgaben des Leitlinienverantwortlichen</w:t>
            </w:r>
          </w:p>
          <w:p>
            <w:pPr>
              <w:numPr>
                <w:ilvl w:val="0"/>
                <w:numId w:val="70"/>
              </w:numPr>
              <w:spacing w:before="0" w:after="19"/>
              <w:ind w:hanging="283" w:left="283" w:right="0"/>
              <w:rPr>
                <w:rFonts w:ascii="Arial" w:hAnsi="Arial" w:cs="Arial"/>
                <w:sz w:val="20"/>
                <w:szCs w:val="20"/>
              </w:rPr>
            </w:pPr>
            <w:r>
              <w:rPr>
                <w:rFonts w:ascii="Arial" w:hAnsi="Arial" w:cs="Arial"/>
                <w:sz w:val="20"/>
                <w:szCs w:val="20"/>
              </w:rPr>
              <w:t>Überwachung der Aktualität und Weiterentwicklung.</w:t>
            </w:r>
          </w:p>
          <w:p>
            <w:pPr>
              <w:numPr>
                <w:ilvl w:val="0"/>
                <w:numId w:val="70"/>
              </w:numPr>
              <w:spacing w:before="0" w:after="19"/>
              <w:ind w:hanging="283" w:left="283" w:right="0"/>
              <w:rPr>
                <w:rFonts w:ascii="Arial" w:hAnsi="Arial" w:cs="Arial"/>
                <w:sz w:val="20"/>
                <w:szCs w:val="20"/>
              </w:rPr>
            </w:pPr>
            <w:r>
              <w:rPr>
                <w:rFonts w:ascii="Arial" w:hAnsi="Arial" w:cs="Arial"/>
                <w:sz w:val="20"/>
                <w:szCs w:val="20"/>
              </w:rPr>
              <w:t>Bekanntgabe der Leitlinieninhalte an neue Mitarbeiter (Beschreibung der Art der Bekanntgabe sowie der Protokollierung).</w:t>
            </w:r>
          </w:p>
          <w:p>
            <w:pPr>
              <w:numPr>
                <w:ilvl w:val="0"/>
                <w:numId w:val="70"/>
              </w:numPr>
              <w:spacing w:before="0" w:after="19"/>
              <w:ind w:hanging="283" w:left="283" w:right="0"/>
              <w:rPr>
                <w:rFonts w:ascii="Arial" w:hAnsi="Arial" w:cs="Arial"/>
                <w:sz w:val="20"/>
                <w:szCs w:val="20"/>
              </w:rPr>
            </w:pPr>
            <w:r>
              <w:rPr>
                <w:rFonts w:ascii="Arial" w:hAnsi="Arial" w:cs="Arial"/>
                <w:sz w:val="20"/>
                <w:szCs w:val="20"/>
              </w:rPr>
              <w:t>Überwachung der Leitlinienumsetzung (z.B. Leitlinienaudit, Datenmonitoring).</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Bei Leitlinienänderung</w:t>
            </w:r>
          </w:p>
          <w:p>
            <w:pPr>
              <w:numPr>
                <w:ilvl w:val="0"/>
                <w:numId w:val="71"/>
              </w:numPr>
              <w:spacing w:before="0" w:after="19"/>
              <w:ind w:hanging="283" w:left="283" w:right="0"/>
              <w:rPr>
                <w:rFonts w:ascii="Arial" w:hAnsi="Arial" w:cs="Arial"/>
                <w:sz w:val="20"/>
                <w:szCs w:val="20"/>
              </w:rPr>
            </w:pPr>
            <w:r>
              <w:rPr>
                <w:rFonts w:ascii="Arial" w:hAnsi="Arial" w:cs="Arial"/>
                <w:sz w:val="20"/>
                <w:szCs w:val="20"/>
              </w:rPr>
              <w:t>Systematische, zeitnahe und nachweisliche Bekanntgabe von Änderungen (protokolliert z.B. in Form von Fortbildungen, Q-Zirkeln).</w:t>
            </w:r>
          </w:p>
          <w:p>
            <w:pPr>
              <w:numPr>
                <w:ilvl w:val="0"/>
                <w:numId w:val="7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Änderung von internen Abläufen/ Vorgaben aufgrund der geänderten Leitlinien.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1.2.8</w:t>
            </w:r>
          </w:p>
        </w:tc>
        <w:tc>
          <w:tcPr>
            <w:tcW w:w="1" w:type="dxa"/>
          </w:tcPr>
          <w:p>
            <w:pPr>
              <w:spacing w:before="0" w:after="19"/>
              <w:ind w:left="0" w:right="0"/>
              <w:rPr>
                <w:rFonts w:ascii="Arial" w:hAnsi="Arial" w:cs="Arial"/>
                <w:sz w:val="20"/>
                <w:szCs w:val="20"/>
              </w:rPr>
            </w:pPr>
            <w:r>
              <w:rPr>
                <w:rFonts w:ascii="Arial" w:hAnsi="Arial" w:cs="Arial"/>
                <w:sz w:val="20"/>
                <w:szCs w:val="20"/>
              </w:rPr>
              <w:t>Qualitätszirkel</w:t>
            </w:r>
          </w:p>
          <w:p>
            <w:pPr>
              <w:numPr>
                <w:ilvl w:val="0"/>
                <w:numId w:val="72"/>
              </w:numPr>
              <w:spacing w:before="0" w:after="19"/>
              <w:ind w:hanging="283" w:left="283" w:right="0"/>
              <w:rPr>
                <w:rFonts w:ascii="Arial" w:hAnsi="Arial" w:cs="Arial"/>
                <w:sz w:val="20"/>
                <w:szCs w:val="20"/>
              </w:rPr>
            </w:pPr>
            <w:r>
              <w:rPr>
                <w:rFonts w:ascii="Arial" w:hAnsi="Arial" w:cs="Arial"/>
                <w:sz w:val="20"/>
                <w:szCs w:val="20"/>
              </w:rPr>
              <w:t>Aufgaben, Teilnehmerkreis und Inhalte der Qualitätszirkel sind festzulegen</w:t>
            </w:r>
          </w:p>
          <w:p>
            <w:pPr>
              <w:numPr>
                <w:ilvl w:val="0"/>
                <w:numId w:val="72"/>
              </w:numPr>
              <w:spacing w:before="0" w:after="19"/>
              <w:ind w:hanging="283" w:left="283" w:right="0"/>
              <w:rPr>
                <w:rFonts w:ascii="Arial" w:hAnsi="Arial" w:cs="Arial"/>
                <w:sz w:val="20"/>
                <w:szCs w:val="20"/>
              </w:rPr>
            </w:pPr>
            <w:r>
              <w:rPr>
                <w:rFonts w:ascii="Arial" w:hAnsi="Arial" w:cs="Arial"/>
                <w:sz w:val="20"/>
                <w:szCs w:val="20"/>
              </w:rPr>
              <w:t>Es sind mind. 3x jährlich Qualitätszirkel durchzuführen.</w:t>
            </w:r>
          </w:p>
          <w:p>
            <w:pPr>
              <w:numPr>
                <w:ilvl w:val="0"/>
                <w:numId w:val="72"/>
              </w:numPr>
              <w:spacing w:before="0" w:after="19"/>
              <w:ind w:hanging="283" w:left="283" w:right="0"/>
              <w:rPr>
                <w:rFonts w:ascii="Arial" w:hAnsi="Arial" w:cs="Arial"/>
                <w:sz w:val="20"/>
                <w:szCs w:val="20"/>
              </w:rPr>
            </w:pPr>
            <w:r>
              <w:rPr>
                <w:rFonts w:ascii="Arial" w:hAnsi="Arial" w:cs="Arial"/>
                <w:sz w:val="20"/>
                <w:szCs w:val="20"/>
              </w:rPr>
              <w:t>Eine Teilnehmerliste wird geführt.</w:t>
            </w:r>
          </w:p>
          <w:p>
            <w:pPr>
              <w:numPr>
                <w:ilvl w:val="0"/>
                <w:numId w:val="72"/>
              </w:numPr>
              <w:spacing w:before="0" w:after="19"/>
              <w:ind w:hanging="283" w:left="283" w:right="0"/>
              <w:rPr>
                <w:rFonts w:ascii="Arial" w:hAnsi="Arial" w:cs="Arial"/>
                <w:sz w:val="20"/>
                <w:szCs w:val="20"/>
              </w:rPr>
            </w:pPr>
            <w:r>
              <w:rPr>
                <w:rFonts w:ascii="Arial" w:hAnsi="Arial" w:cs="Arial"/>
                <w:sz w:val="20"/>
                <w:szCs w:val="20"/>
              </w:rPr>
              <w:t>Morbiditäts-/ Mortalitätskonferenz werden als Qualitätszirkel ebenfalls anerkannt.</w:t>
            </w:r>
          </w:p>
          <w:p>
            <w:pPr>
              <w:numPr>
                <w:ilvl w:val="0"/>
                <w:numId w:val="72"/>
              </w:numPr>
              <w:spacing w:before="0" w:after="19"/>
              <w:ind w:hanging="283" w:left="283" w:right="0"/>
              <w:rPr>
                <w:rFonts w:ascii="Arial" w:hAnsi="Arial" w:cs="Arial"/>
                <w:sz w:val="20"/>
                <w:szCs w:val="20"/>
              </w:rPr>
            </w:pPr>
            <w:r>
              <w:rPr>
                <w:rFonts w:ascii="Arial" w:hAnsi="Arial" w:cs="Arial"/>
                <w:sz w:val="20"/>
                <w:szCs w:val="20"/>
              </w:rPr>
              <w:t>Aus den Qualitätszirkeln müssen eindeutige Ergebnisse (Aktionen, Entscheidungen) hervorgehen, die für eine wesentliche Weiterentwicklung/ Verbesserung des Zentrums für Hämatologische Neoplasien geeignet erscheinen.</w:t>
            </w:r>
          </w:p>
          <w:p>
            <w:pPr>
              <w:numPr>
                <w:ilvl w:val="0"/>
                <w:numId w:val="72"/>
              </w:numPr>
              <w:spacing w:before="0" w:after="19"/>
              <w:ind w:hanging="283" w:left="283" w:right="0"/>
              <w:rPr>
                <w:rFonts w:ascii="Arial" w:hAnsi="Arial" w:cs="Arial"/>
                <w:sz w:val="20"/>
                <w:szCs w:val="20"/>
              </w:rPr>
            </w:pPr>
            <w:r>
              <w:rPr>
                <w:rFonts w:ascii="Arial" w:hAnsi="Arial" w:cs="Arial"/>
                <w:sz w:val="20"/>
                <w:szCs w:val="20"/>
              </w:rPr>
              <w:t>Das Ergebnis des Qualitätszirkels ist zu protokollieren.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Mögliche Themen:</w:t>
            </w:r>
          </w:p>
          <w:p>
            <w:pPr>
              <w:numPr>
                <w:ilvl w:val="0"/>
                <w:numId w:val="73"/>
              </w:numPr>
              <w:spacing w:before="0" w:after="19"/>
              <w:ind w:hanging="283" w:left="283" w:right="0"/>
              <w:rPr>
                <w:rFonts w:ascii="Arial" w:hAnsi="Arial" w:cs="Arial"/>
                <w:sz w:val="20"/>
                <w:szCs w:val="20"/>
              </w:rPr>
            </w:pPr>
            <w:r>
              <w:rPr>
                <w:rFonts w:ascii="Arial" w:hAnsi="Arial" w:cs="Arial"/>
                <w:sz w:val="20"/>
                <w:szCs w:val="20"/>
              </w:rPr>
              <w:t>Analyse der Ergebnisqualität (Benchmarking)</w:t>
            </w:r>
          </w:p>
          <w:p>
            <w:pPr>
              <w:numPr>
                <w:ilvl w:val="0"/>
                <w:numId w:val="73"/>
              </w:numPr>
              <w:spacing w:before="0" w:after="19"/>
              <w:ind w:hanging="283" w:left="283" w:right="0"/>
              <w:rPr>
                <w:rFonts w:ascii="Arial" w:hAnsi="Arial" w:cs="Arial"/>
                <w:sz w:val="20"/>
                <w:szCs w:val="20"/>
              </w:rPr>
            </w:pPr>
            <w:r>
              <w:rPr>
                <w:rFonts w:ascii="Arial" w:hAnsi="Arial" w:cs="Arial"/>
                <w:sz w:val="20"/>
                <w:szCs w:val="20"/>
              </w:rPr>
              <w:t>Interdisziplinäre Fortbildung</w:t>
            </w:r>
          </w:p>
          <w:p>
            <w:pPr>
              <w:numPr>
                <w:ilvl w:val="0"/>
                <w:numId w:val="73"/>
              </w:numPr>
              <w:spacing w:before="0" w:after="19"/>
              <w:ind w:hanging="283" w:left="283" w:right="0"/>
              <w:rPr>
                <w:rFonts w:ascii="Arial" w:hAnsi="Arial" w:cs="Arial"/>
                <w:sz w:val="20"/>
                <w:szCs w:val="20"/>
              </w:rPr>
            </w:pPr>
            <w:r>
              <w:rPr>
                <w:rFonts w:ascii="Arial" w:hAnsi="Arial" w:cs="Arial"/>
                <w:sz w:val="20"/>
                <w:szCs w:val="20"/>
              </w:rPr>
              <w:t>Interdisziplinäre Fallbesprechung</w:t>
            </w:r>
          </w:p>
          <w:p>
            <w:pPr>
              <w:numPr>
                <w:ilvl w:val="0"/>
                <w:numId w:val="73"/>
              </w:numPr>
              <w:spacing w:before="0" w:after="19"/>
              <w:ind w:hanging="283" w:left="283" w:right="0"/>
              <w:rPr>
                <w:rFonts w:ascii="Arial" w:hAnsi="Arial" w:cs="Arial"/>
                <w:sz w:val="20"/>
                <w:szCs w:val="20"/>
              </w:rPr>
            </w:pPr>
            <w:r>
              <w:rPr>
                <w:rFonts w:ascii="Arial" w:hAnsi="Arial" w:cs="Arial"/>
                <w:sz w:val="20"/>
                <w:szCs w:val="20"/>
              </w:rPr>
              <w:t>Strukturelle Verbesserungen des Zentrums</w:t>
            </w:r>
          </w:p>
          <w:p>
            <w:pPr>
              <w:numPr>
                <w:ilvl w:val="0"/>
                <w:numId w:val="73"/>
              </w:numPr>
              <w:spacing w:before="0" w:after="19"/>
              <w:ind w:hanging="283" w:left="283" w:right="0"/>
              <w:rPr>
                <w:rFonts w:ascii="Arial" w:hAnsi="Arial" w:cs="Arial"/>
                <w:sz w:val="20"/>
                <w:szCs w:val="20"/>
              </w:rPr>
            </w:pPr>
            <w:r>
              <w:rPr>
                <w:rFonts w:ascii="Arial" w:hAnsi="Arial" w:cs="Arial"/>
                <w:sz w:val="20"/>
                <w:szCs w:val="20"/>
              </w:rPr>
              <w:t>Öffentlichkeitsarbeit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Zum Zeitpunkt der Erstzertifizierung muss ein Qualitätszirkel stattgefunden haben. Das Ergebnis des Qualitätszirkels ist zu protokollieren.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1.2.9</w:t>
            </w:r>
          </w:p>
        </w:tc>
        <w:tc>
          <w:tcPr>
            <w:tcW w:w="1" w:type="dxa"/>
          </w:tcPr>
          <w:p>
            <w:pPr>
              <w:spacing w:before="0" w:after="19"/>
              <w:ind w:left="0" w:right="0"/>
              <w:rPr>
                <w:rFonts w:ascii="Arial" w:hAnsi="Arial" w:cs="Arial"/>
                <w:sz w:val="20"/>
                <w:szCs w:val="20"/>
              </w:rPr>
            </w:pPr>
            <w:r>
              <w:rPr>
                <w:rFonts w:ascii="Arial" w:hAnsi="Arial" w:cs="Arial"/>
                <w:sz w:val="20"/>
                <w:szCs w:val="20"/>
              </w:rPr>
              <w:t>Morbiditäts-/ Mortalitätskonferenzen (M&amp;M-Konferenz)</w:t>
            </w:r>
          </w:p>
          <w:p>
            <w:pPr>
              <w:numPr>
                <w:ilvl w:val="0"/>
                <w:numId w:val="74"/>
              </w:numPr>
              <w:spacing w:before="0" w:after="19"/>
              <w:ind w:hanging="283" w:left="283" w:right="0"/>
              <w:rPr>
                <w:rFonts w:ascii="Arial" w:hAnsi="Arial" w:cs="Arial"/>
                <w:sz w:val="20"/>
                <w:szCs w:val="20"/>
              </w:rPr>
            </w:pPr>
            <w:r>
              <w:rPr>
                <w:rFonts w:ascii="Arial" w:hAnsi="Arial" w:cs="Arial"/>
                <w:sz w:val="20"/>
                <w:szCs w:val="20"/>
              </w:rPr>
              <w:t>Eingeladene Teilnehmer sind die Teilnehmer der Tumorkonferenz sowie die Einweiser</w:t>
            </w:r>
          </w:p>
          <w:p>
            <w:pPr>
              <w:numPr>
                <w:ilvl w:val="0"/>
                <w:numId w:val="74"/>
              </w:numPr>
              <w:spacing w:before="0" w:after="19"/>
              <w:ind w:hanging="283" w:left="283" w:right="0"/>
              <w:rPr>
                <w:rFonts w:ascii="Arial" w:hAnsi="Arial" w:cs="Arial"/>
                <w:sz w:val="20"/>
                <w:szCs w:val="20"/>
              </w:rPr>
            </w:pPr>
            <w:r>
              <w:rPr>
                <w:rFonts w:ascii="Arial" w:hAnsi="Arial" w:cs="Arial"/>
                <w:sz w:val="20"/>
                <w:szCs w:val="20"/>
              </w:rPr>
              <w:t>Konferenz kann terminlich mit der Tumorkonferenz oder mit Veranstaltungen für Einweiser gekoppelt werden</w:t>
            </w:r>
          </w:p>
          <w:p>
            <w:pPr>
              <w:numPr>
                <w:ilvl w:val="0"/>
                <w:numId w:val="74"/>
              </w:numPr>
              <w:spacing w:before="0" w:after="19"/>
              <w:ind w:hanging="283" w:left="283" w:right="0"/>
              <w:rPr>
                <w:rFonts w:ascii="Arial" w:hAnsi="Arial" w:cs="Arial"/>
                <w:sz w:val="20"/>
                <w:szCs w:val="20"/>
              </w:rPr>
            </w:pPr>
            <w:r>
              <w:rPr>
                <w:rFonts w:ascii="Arial" w:hAnsi="Arial" w:cs="Arial"/>
                <w:sz w:val="20"/>
                <w:szCs w:val="20"/>
              </w:rPr>
              <w:t>Es sind sowohl Fälle mit negativem und positivem Verlauf vorzustellen. M&amp;M-konferenzen sind 2x jährlich durchzuführen.</w:t>
            </w:r>
          </w:p>
          <w:p>
            <w:pPr>
              <w:numPr>
                <w:ilvl w:val="0"/>
                <w:numId w:val="7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M&amp;M-Konferenzen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1.3</w:t>
              <w:tab/>
              <w:t xml:space="preserve"> Kooperation Einweiser und Nachsorge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1.3.1</w:t>
            </w:r>
          </w:p>
        </w:tc>
        <w:tc>
          <w:tcPr>
            <w:tcW w:w="1" w:type="dxa"/>
          </w:tcPr>
          <w:p>
            <w:pPr>
              <w:spacing w:before="0" w:after="19"/>
              <w:ind w:left="0" w:right="0"/>
              <w:rPr>
                <w:rFonts w:ascii="Arial" w:hAnsi="Arial" w:cs="Arial"/>
                <w:sz w:val="20"/>
                <w:szCs w:val="20"/>
              </w:rPr>
            </w:pPr>
            <w:r>
              <w:rPr>
                <w:rFonts w:ascii="Arial" w:hAnsi="Arial" w:cs="Arial"/>
                <w:sz w:val="20"/>
                <w:szCs w:val="20"/>
              </w:rPr>
              <w:t>Kooperierende Einweiser</w:t>
            </w:r>
          </w:p>
          <w:p>
            <w:pPr>
              <w:spacing w:before="0" w:after="19"/>
              <w:ind w:left="0" w:right="0"/>
              <w:rPr>
                <w:rFonts w:ascii="Arial" w:hAnsi="Arial" w:cs="Arial"/>
                <w:sz w:val="20"/>
                <w:szCs w:val="20"/>
              </w:rPr>
            </w:pPr>
            <w:r>
              <w:rPr>
                <w:rFonts w:ascii="Arial" w:hAnsi="Arial" w:cs="Arial"/>
                <w:sz w:val="20"/>
                <w:szCs w:val="20"/>
              </w:rPr>
              <w:t>Es ist eine Liste der kooperierenden Einweiser aktuell zu führen. Die Einweiser sind über die Zusammenarbeit innerhalb des Zentrums bezogen auf nachfolgende Angaben zu informieren.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Pflichten des Zentrums:</w:t>
            </w:r>
          </w:p>
          <w:p>
            <w:pPr>
              <w:numPr>
                <w:ilvl w:val="0"/>
                <w:numId w:val="75"/>
              </w:numPr>
              <w:spacing w:before="0" w:after="19"/>
              <w:ind w:hanging="283" w:left="283" w:right="0"/>
              <w:rPr>
                <w:rFonts w:ascii="Arial" w:hAnsi="Arial" w:cs="Arial"/>
                <w:sz w:val="20"/>
                <w:szCs w:val="20"/>
              </w:rPr>
            </w:pPr>
            <w:r>
              <w:rPr>
                <w:rFonts w:ascii="Arial" w:hAnsi="Arial" w:cs="Arial"/>
                <w:sz w:val="20"/>
                <w:szCs w:val="20"/>
              </w:rPr>
              <w:t>Einweiser sind berechtigt an der Tumorkonferenz teilzunehmen, wenn deren Pat. vorgestellt werden.</w:t>
            </w:r>
          </w:p>
          <w:p>
            <w:pPr>
              <w:numPr>
                <w:ilvl w:val="0"/>
                <w:numId w:val="7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Einweiser ist Möglichkeit einzuräumen, Pat. in der Tumorkonferenz vorzustellen.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1.3.2</w:t>
            </w:r>
          </w:p>
        </w:tc>
        <w:tc>
          <w:tcPr>
            <w:tcW w:w="1" w:type="dxa"/>
          </w:tcPr>
          <w:p>
            <w:pPr>
              <w:spacing w:before="0" w:after="19"/>
              <w:ind w:left="0" w:right="0"/>
              <w:rPr>
                <w:rFonts w:ascii="Arial" w:hAnsi="Arial" w:cs="Arial"/>
                <w:sz w:val="20"/>
                <w:szCs w:val="20"/>
              </w:rPr>
            </w:pPr>
            <w:r>
              <w:rPr>
                <w:rFonts w:ascii="Arial" w:hAnsi="Arial" w:cs="Arial"/>
                <w:sz w:val="20"/>
                <w:szCs w:val="20"/>
              </w:rPr>
              <w:t>Ansprechpartner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Ansprechpartner des Zentrums sind den Einweisern entsprechend ihrer Funktion bekanntzugeben (z.B. Telefon, E-Mail). Dies kann mit der geforderten Veröffentlichung der Kooperationspartner abgebildet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1.3.3</w:t>
            </w:r>
          </w:p>
        </w:tc>
        <w:tc>
          <w:tcPr>
            <w:tcW w:w="1" w:type="dxa"/>
          </w:tcPr>
          <w:p>
            <w:pPr>
              <w:spacing w:before="0" w:after="19"/>
              <w:ind w:left="0" w:right="0"/>
              <w:rPr>
                <w:rFonts w:ascii="Arial" w:hAnsi="Arial" w:cs="Arial"/>
                <w:sz w:val="20"/>
                <w:szCs w:val="20"/>
              </w:rPr>
            </w:pPr>
            <w:r>
              <w:rPr>
                <w:rFonts w:ascii="Arial" w:hAnsi="Arial" w:cs="Arial"/>
                <w:sz w:val="20"/>
                <w:szCs w:val="20"/>
              </w:rPr>
              <w:t>Bereitstellung von Unterlagen</w:t>
            </w:r>
          </w:p>
          <w:p>
            <w:pPr>
              <w:spacing w:before="0" w:after="19"/>
              <w:ind w:left="0" w:right="0"/>
              <w:rPr>
                <w:rFonts w:ascii="Arial" w:hAnsi="Arial" w:cs="Arial"/>
                <w:sz w:val="20"/>
                <w:szCs w:val="20"/>
              </w:rPr>
            </w:pPr>
            <w:r>
              <w:rPr>
                <w:rFonts w:ascii="Arial" w:hAnsi="Arial" w:cs="Arial"/>
                <w:sz w:val="20"/>
                <w:szCs w:val="20"/>
              </w:rPr>
              <w:t>Dem Einweiser sind folgende Unterlagen zeitnah bereitzustellen:</w:t>
            </w:r>
          </w:p>
          <w:p>
            <w:pPr>
              <w:numPr>
                <w:ilvl w:val="0"/>
                <w:numId w:val="76"/>
              </w:numPr>
              <w:spacing w:before="0" w:after="19"/>
              <w:ind w:hanging="283" w:left="283" w:right="0"/>
              <w:rPr>
                <w:rFonts w:ascii="Arial" w:hAnsi="Arial" w:cs="Arial"/>
                <w:sz w:val="20"/>
                <w:szCs w:val="20"/>
              </w:rPr>
            </w:pPr>
            <w:r>
              <w:rPr>
                <w:rFonts w:ascii="Arial" w:hAnsi="Arial" w:cs="Arial"/>
                <w:sz w:val="20"/>
                <w:szCs w:val="20"/>
              </w:rPr>
              <w:t>Histologie</w:t>
            </w:r>
          </w:p>
          <w:p>
            <w:pPr>
              <w:numPr>
                <w:ilvl w:val="0"/>
                <w:numId w:val="76"/>
              </w:numPr>
              <w:spacing w:before="0" w:after="19"/>
              <w:ind w:hanging="283" w:left="283" w:right="0"/>
              <w:rPr>
                <w:rFonts w:ascii="Arial" w:hAnsi="Arial" w:cs="Arial"/>
                <w:sz w:val="20"/>
                <w:szCs w:val="20"/>
              </w:rPr>
            </w:pPr>
            <w:r>
              <w:rPr>
                <w:rFonts w:ascii="Arial" w:hAnsi="Arial" w:cs="Arial"/>
                <w:sz w:val="20"/>
                <w:szCs w:val="20"/>
              </w:rPr>
              <w:t>Tumorkonferenzprotokoll/ Behandlungsplan</w:t>
            </w:r>
          </w:p>
          <w:p>
            <w:pPr>
              <w:numPr>
                <w:ilvl w:val="0"/>
                <w:numId w:val="76"/>
              </w:numPr>
              <w:spacing w:before="0" w:after="19"/>
              <w:ind w:hanging="283" w:left="283" w:right="0"/>
              <w:rPr>
                <w:rFonts w:ascii="Arial" w:hAnsi="Arial" w:cs="Arial"/>
                <w:sz w:val="20"/>
                <w:szCs w:val="20"/>
              </w:rPr>
            </w:pPr>
            <w:r>
              <w:rPr>
                <w:rFonts w:ascii="Arial" w:hAnsi="Arial" w:cs="Arial"/>
                <w:sz w:val="20"/>
                <w:szCs w:val="20"/>
              </w:rPr>
              <w:t>OP-Bericht (optional)</w:t>
            </w:r>
          </w:p>
          <w:p>
            <w:pPr>
              <w:numPr>
                <w:ilvl w:val="0"/>
                <w:numId w:val="76"/>
              </w:numPr>
              <w:spacing w:before="0" w:after="19"/>
              <w:ind w:hanging="283" w:left="283" w:right="0"/>
              <w:rPr>
                <w:rFonts w:ascii="Arial" w:hAnsi="Arial" w:cs="Arial"/>
                <w:sz w:val="20"/>
                <w:szCs w:val="20"/>
              </w:rPr>
            </w:pPr>
            <w:r>
              <w:rPr>
                <w:rFonts w:ascii="Arial" w:hAnsi="Arial" w:cs="Arial"/>
                <w:sz w:val="20"/>
                <w:szCs w:val="20"/>
              </w:rPr>
              <w:t>Arztbrief/ Entlassungsbrief</w:t>
            </w:r>
          </w:p>
          <w:p>
            <w:pPr>
              <w:numPr>
                <w:ilvl w:val="0"/>
                <w:numId w:val="7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Änderungen der Therapie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1.3.4</w:t>
            </w:r>
          </w:p>
        </w:tc>
        <w:tc>
          <w:tcPr>
            <w:tcW w:w="1" w:type="dxa"/>
          </w:tcPr>
          <w:p>
            <w:pPr>
              <w:spacing w:before="0" w:after="19"/>
              <w:ind w:left="0" w:right="0"/>
              <w:rPr>
                <w:rFonts w:ascii="Arial" w:hAnsi="Arial" w:cs="Arial"/>
                <w:sz w:val="20"/>
                <w:szCs w:val="20"/>
              </w:rPr>
            </w:pPr>
            <w:r>
              <w:rPr>
                <w:rFonts w:ascii="Arial" w:hAnsi="Arial" w:cs="Arial"/>
                <w:sz w:val="20"/>
                <w:szCs w:val="20"/>
              </w:rPr>
              <w:t>Rückmeldesystem</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ist ein schriftliches Verfahren für die Erfassung, Bearbeitung und Rückmeldung von allgemeinen und fallbezogenen Anliegen/ Fragen/ Komplikationen der Einweiser einzurichten.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1.3.5</w:t>
            </w:r>
          </w:p>
        </w:tc>
        <w:tc>
          <w:tcPr>
            <w:tcW w:w="1" w:type="dxa"/>
          </w:tcPr>
          <w:p>
            <w:pPr>
              <w:spacing w:before="0" w:after="19"/>
              <w:ind w:left="0" w:right="0"/>
              <w:rPr>
                <w:rFonts w:ascii="Arial" w:hAnsi="Arial" w:cs="Arial"/>
                <w:sz w:val="20"/>
                <w:szCs w:val="20"/>
              </w:rPr>
            </w:pPr>
            <w:r>
              <w:rPr>
                <w:rFonts w:ascii="Arial" w:hAnsi="Arial" w:cs="Arial"/>
                <w:sz w:val="20"/>
                <w:szCs w:val="20"/>
              </w:rPr>
              <w:t>Einweiserzufriedenheitsermittlung</w:t>
            </w:r>
          </w:p>
          <w:p>
            <w:pPr>
              <w:numPr>
                <w:ilvl w:val="0"/>
                <w:numId w:val="77"/>
              </w:numPr>
              <w:spacing w:before="0" w:after="19"/>
              <w:ind w:hanging="283" w:left="283" w:right="0"/>
              <w:rPr>
                <w:rFonts w:ascii="Arial" w:hAnsi="Arial" w:cs="Arial"/>
                <w:sz w:val="20"/>
                <w:szCs w:val="20"/>
              </w:rPr>
            </w:pPr>
            <w:r>
              <w:rPr>
                <w:rFonts w:ascii="Arial" w:hAnsi="Arial" w:cs="Arial"/>
                <w:sz w:val="20"/>
                <w:szCs w:val="20"/>
              </w:rPr>
              <w:t>Alle 3 Jahre muss eine Einweiserzufriedenheitsermittlung durchgeführt werden. Das Ergebnis dieser Befragung ist auszuwerten und zu analysieren.</w:t>
            </w:r>
          </w:p>
          <w:p>
            <w:pPr>
              <w:numPr>
                <w:ilvl w:val="0"/>
                <w:numId w:val="7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Einweiserzufriedenheitsermittlung muss erstmals zum 1. Überwachungsaudit (1 Jahr nach Erstzertifizierung)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1.3.6</w:t>
            </w:r>
          </w:p>
        </w:tc>
        <w:tc>
          <w:tcPr>
            <w:tcW w:w="1" w:type="dxa"/>
          </w:tcPr>
          <w:p>
            <w:pPr>
              <w:spacing w:before="0" w:after="19"/>
              <w:ind w:left="0" w:right="0"/>
              <w:rPr>
                <w:rFonts w:ascii="Arial" w:hAnsi="Arial" w:cs="Arial"/>
                <w:sz w:val="20"/>
                <w:szCs w:val="20"/>
              </w:rPr>
            </w:pPr>
            <w:r>
              <w:rPr>
                <w:rFonts w:ascii="Arial" w:hAnsi="Arial" w:cs="Arial"/>
                <w:sz w:val="20"/>
                <w:szCs w:val="20"/>
              </w:rPr>
              <w:t>Fortbildungen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sind mindestens 2x jährlich Veranstaltungen zum Austausch von Erfahrungen und für die Fortbildung durch das Zentrum anzubieten. Inhalte/ Ergebnisse sowie die Teilnahme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1.4</w:t>
              <w:tab/>
              <w:t xml:space="preserve"> Psychoonkologie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1.4.1</w:t>
            </w:r>
          </w:p>
        </w:tc>
        <w:tc>
          <w:tcPr>
            <w:tcW w:w="1" w:type="dxa"/>
          </w:tcPr>
          <w:p>
            <w:pPr>
              <w:spacing w:before="0" w:after="19"/>
              <w:ind w:left="0" w:right="0"/>
              <w:rPr>
                <w:rFonts w:ascii="Arial" w:hAnsi="Arial" w:cs="Arial"/>
                <w:sz w:val="20"/>
                <w:szCs w:val="20"/>
              </w:rPr>
            </w:pPr>
            <w:r>
              <w:rPr>
                <w:rFonts w:ascii="Arial" w:hAnsi="Arial" w:cs="Arial"/>
                <w:sz w:val="20"/>
                <w:szCs w:val="20"/>
              </w:rPr>
              <w:t>Psychoonkologie-Qualifikation</w:t>
            </w:r>
          </w:p>
          <w:p>
            <w:pPr>
              <w:numPr>
                <w:ilvl w:val="0"/>
                <w:numId w:val="78"/>
              </w:numPr>
              <w:spacing w:before="0" w:after="19"/>
              <w:ind w:hanging="283" w:left="283" w:right="0"/>
              <w:rPr>
                <w:rFonts w:ascii="Arial" w:hAnsi="Arial" w:cs="Arial"/>
                <w:sz w:val="20"/>
                <w:szCs w:val="20"/>
              </w:rPr>
            </w:pPr>
            <w:r>
              <w:rPr>
                <w:rFonts w:ascii="Arial" w:hAnsi="Arial" w:cs="Arial"/>
                <w:sz w:val="20"/>
                <w:szCs w:val="20"/>
              </w:rPr>
              <w:t>Diplom/ Master in Psychologie, der für ein wissenschaftlich anerkanntes Psychotherapieverfahren qualifiziert ist,</w:t>
            </w:r>
          </w:p>
          <w:p>
            <w:pPr>
              <w:numPr>
                <w:ilvl w:val="0"/>
                <w:numId w:val="78"/>
              </w:numPr>
              <w:spacing w:before="0" w:after="19"/>
              <w:ind w:hanging="283" w:left="283" w:right="0"/>
              <w:rPr>
                <w:rFonts w:ascii="Arial" w:hAnsi="Arial" w:cs="Arial"/>
                <w:sz w:val="20"/>
                <w:szCs w:val="20"/>
              </w:rPr>
            </w:pPr>
            <w:r>
              <w:rPr>
                <w:rFonts w:ascii="Arial" w:hAnsi="Arial" w:cs="Arial"/>
                <w:sz w:val="20"/>
                <w:szCs w:val="20"/>
              </w:rPr>
              <w:t>Ärzte der Humanmedizin,</w:t>
            </w:r>
          </w:p>
          <w:p>
            <w:pPr>
              <w:numPr>
                <w:ilvl w:val="0"/>
                <w:numId w:val="78"/>
              </w:numPr>
              <w:spacing w:before="0" w:after="19"/>
              <w:ind w:hanging="283" w:left="283" w:right="0"/>
              <w:rPr>
                <w:rFonts w:ascii="Arial" w:hAnsi="Arial" w:cs="Arial"/>
                <w:sz w:val="20"/>
                <w:szCs w:val="20"/>
              </w:rPr>
            </w:pPr>
            <w:r>
              <w:rPr>
                <w:rFonts w:ascii="Arial" w:hAnsi="Arial" w:cs="Arial"/>
                <w:sz w:val="20"/>
                <w:szCs w:val="20"/>
              </w:rPr>
              <w:t>Diplom/ Master Sozialpädagogik, der für ein wissenschaftlich anerkanntes Psychotherapieverfahren qualifiziert ist,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jeweils mit mind. 1 psychotherapeutischen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 und psychoonkologischer Fortbildung (DKG-anerkannt)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Bestandsschutz für alle, die aktuell anerkannt sind sowie diejenigen, die eine DKG-anerkannte psychoonkologische Fortbildung bis 31.12.2019 begonnen haben.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Approbation: Mind. 1 Person im psychoonkologischen Team des Netzwerkes (stationär oder ambulant) muss approbiert sein (Psychologischer oder ärztlicher Psychotherapeut)</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Vertreter anderer psychosozialer Berufsgruppen können bei Nachweis der o.g. Zusatzqualifikationen zugelassen werden. Hierfür ist eine Einzelfallprüfung erforderlich.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w:t>
            </w:r>
          </w:p>
        </w:tc>
        <w:tc>
          <w:tcPr>
            <w:tcW w:w="1" w:type="dxa"/>
          </w:tcPr>
          <w:p>
            <w:pPr>
              <w:spacing w:before="0" w:after="19"/>
              <w:ind w:left="0" w:right="0"/>
              <w:rPr>
                <w:rFonts w:ascii="Arial" w:hAnsi="Arial" w:cs="Arial"/>
                <w:sz w:val="20"/>
                <w:szCs w:val="20"/>
              </w:rPr>
            </w:pPr>
            <w:r>
              <w:rPr>
                <w:rFonts w:ascii="Arial" w:hAnsi="Arial" w:cs="Arial"/>
                <w:sz w:val="20"/>
                <w:szCs w:val="20"/>
              </w:rPr>
              <w:t>Angebot und Zugang</w:t>
            </w:r>
          </w:p>
          <w:p>
            <w:pPr>
              <w:spacing w:before="0" w:after="19"/>
              <w:ind w:left="0" w:right="0"/>
              <w:rPr>
                <w:rFonts w:ascii="Arial" w:hAnsi="Arial" w:cs="Arial"/>
                <w:sz w:val="20"/>
                <w:szCs w:val="20"/>
              </w:rPr>
            </w:pPr>
            <w:r>
              <w:rPr>
                <w:rFonts w:ascii="Arial" w:hAnsi="Arial" w:cs="Arial"/>
                <w:sz w:val="20"/>
                <w:szCs w:val="20"/>
              </w:rPr>
              <w:t>Jedem Pat. muss die Möglichkeit eines psychoonkologischen Gespräches ort- und zeitnah angeboten werden (Nachweis erforderlich). Das Angebot muss niederschwellig erfolgen.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ind w:left="0" w:right="0"/>
              <w:rPr>
                <w:rFonts w:ascii="Arial" w:hAnsi="Arial" w:cs="Arial"/>
                <w:sz w:val="20"/>
                <w:szCs w:val="20"/>
              </w:rPr>
            </w:pPr>
            <w:r>
              <w:rPr>
                <w:rFonts w:ascii="Arial" w:hAnsi="Arial" w:cs="Arial"/>
                <w:sz w:val="20"/>
                <w:szCs w:val="20"/>
              </w:rPr>
              <w:t>Zur Identifikation des Behandlungsbedarfs ist es erforderlich, ein Screening zu psychischen Belastungen durchzuführen (siehe Kennzahl „Psychoonkologisches Distress-Screening“) und das Ergebnis zu dokumentieren. Der Anteil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Psychoonkologische Betreuung</w:t>
            </w:r>
          </w:p>
          <w:p>
            <w:pPr>
              <w:spacing w:before="0" w:after="19"/>
              <w:ind w:left="0" w:right="0"/>
              <w:rPr>
                <w:rFonts w:ascii="Arial" w:hAnsi="Arial" w:cs="Arial"/>
                <w:sz w:val="20"/>
                <w:szCs w:val="20"/>
              </w:rPr>
            </w:pPr>
            <w:r>
              <w:rPr>
                <w:rFonts w:ascii="Arial" w:hAnsi="Arial" w:cs="Arial"/>
                <w:sz w:val="20"/>
                <w:szCs w:val="20"/>
              </w:rPr>
              <w:t>Die psychoonkologische Versorgung, insbesondere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1.4.3</w:t>
            </w:r>
          </w:p>
        </w:tc>
        <w:tc>
          <w:tcPr>
            <w:tcW w:w="1" w:type="dxa"/>
          </w:tcPr>
          <w:p>
            <w:pPr>
              <w:spacing w:before="0" w:after="19"/>
              <w:ind w:left="0" w:right="0"/>
              <w:rPr>
                <w:rFonts w:ascii="Arial" w:hAnsi="Arial" w:cs="Arial"/>
                <w:sz w:val="20"/>
                <w:szCs w:val="20"/>
              </w:rPr>
            </w:pPr>
            <w:r>
              <w:rPr>
                <w:rFonts w:ascii="Arial" w:hAnsi="Arial" w:cs="Arial"/>
                <w:sz w:val="20"/>
                <w:szCs w:val="20"/>
              </w:rPr>
              <w:t>Psychoonkologie-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Am Bedarf orientiert mind. 1 Psychoonkologe mit den genannten Qualifikationen steht dem Zentrum zur Verfügung (namentliche Benennung).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1.4.4</w:t>
            </w:r>
          </w:p>
        </w:tc>
        <w:tc>
          <w:tcPr>
            <w:tcW w:w="1" w:type="dxa"/>
          </w:tcPr>
          <w:p>
            <w:pPr>
              <w:spacing w:before="0" w:after="19"/>
              <w:ind w:left="0" w:right="0"/>
              <w:rPr>
                <w:rFonts w:ascii="Arial" w:hAnsi="Arial" w:cs="Arial"/>
                <w:sz w:val="20"/>
                <w:szCs w:val="20"/>
              </w:rPr>
            </w:pPr>
            <w:r>
              <w:rPr>
                <w:rFonts w:ascii="Arial" w:hAnsi="Arial" w:cs="Arial"/>
                <w:sz w:val="20"/>
                <w:szCs w:val="20"/>
              </w:rPr>
              <w:t>Umfang der Versorgung</w:t>
            </w:r>
          </w:p>
          <w:p>
            <w:pPr>
              <w:numPr>
                <w:ilvl w:val="0"/>
                <w:numId w:val="79"/>
              </w:numPr>
              <w:spacing w:before="0" w:after="19"/>
              <w:ind w:hanging="283" w:left="283" w:right="0"/>
              <w:rPr>
                <w:rFonts w:ascii="Arial" w:hAnsi="Arial" w:cs="Arial"/>
                <w:sz w:val="20"/>
                <w:szCs w:val="20"/>
              </w:rPr>
            </w:pPr>
            <w:r>
              <w:rPr>
                <w:rFonts w:ascii="Arial" w:hAnsi="Arial" w:cs="Arial"/>
                <w:sz w:val="20"/>
                <w:szCs w:val="20"/>
              </w:rPr>
              <w:t>Die Anzahl der Pat., welche eine Psychoonkologische Betreuung erfahren haben, ist zu erfassen.</w:t>
            </w:r>
          </w:p>
          <w:p>
            <w:pPr>
              <w:numPr>
                <w:ilvl w:val="0"/>
                <w:numId w:val="7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Häufigkeit und Dauer der Gespräche ist zu erfassen.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1.4.5</w:t>
            </w:r>
          </w:p>
        </w:tc>
        <w:tc>
          <w:tcPr>
            <w:tcW w:w="1" w:type="dxa"/>
          </w:tcPr>
          <w:p>
            <w:pPr>
              <w:spacing w:before="0" w:after="19"/>
              <w:ind w:left="0" w:right="0"/>
              <w:rPr>
                <w:rFonts w:ascii="Arial" w:hAnsi="Arial" w:cs="Arial"/>
                <w:sz w:val="20"/>
                <w:szCs w:val="20"/>
              </w:rPr>
            </w:pPr>
            <w:r>
              <w:rPr>
                <w:rFonts w:ascii="Arial" w:hAnsi="Arial" w:cs="Arial"/>
                <w:sz w:val="20"/>
                <w:szCs w:val="20"/>
              </w:rPr>
              <w:t>Räumlichkeiten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psychoonkologischen Pat.gespräche ist ein geeigneter Raum bereitzustellen.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1.4.6</w:t>
            </w:r>
          </w:p>
        </w:tc>
        <w:tc>
          <w:tcPr>
            <w:tcW w:w="1" w:type="dxa"/>
          </w:tcPr>
          <w:p>
            <w:pPr>
              <w:spacing w:before="0" w:after="19"/>
              <w:ind w:left="0" w:right="0"/>
              <w:rPr>
                <w:rFonts w:ascii="Arial" w:hAnsi="Arial" w:cs="Arial"/>
                <w:sz w:val="20"/>
                <w:szCs w:val="20"/>
              </w:rPr>
            </w:pPr>
            <w:r>
              <w:rPr>
                <w:rFonts w:ascii="Arial" w:hAnsi="Arial" w:cs="Arial"/>
                <w:sz w:val="20"/>
                <w:szCs w:val="20"/>
              </w:rPr>
              <w:t>Organisationsplan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Aufgabenwahrnehmung ist über einen Organisationsplan zu regeln, in dem u.a. die Ressourcenverfügbarkeit und die örtliche Präsenz erkennbar sind.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1.4.7.a</w:t>
            </w:r>
          </w:p>
        </w:tc>
        <w:tc>
          <w:tcPr>
            <w:tcW w:w="1" w:type="dxa"/>
          </w:tcPr>
          <w:p>
            <w:pPr>
              <w:spacing w:before="0" w:after="19"/>
              <w:ind w:left="0" w:right="0"/>
              <w:rPr>
                <w:rFonts w:ascii="Arial" w:hAnsi="Arial" w:cs="Arial"/>
                <w:sz w:val="20"/>
                <w:szCs w:val="20"/>
              </w:rPr>
            </w:pPr>
            <w:r>
              <w:rPr>
                <w:rFonts w:ascii="Arial" w:hAnsi="Arial" w:cs="Arial"/>
                <w:sz w:val="20"/>
                <w:szCs w:val="20"/>
              </w:rPr>
              <w:t>Psychoonkologie - Aufgabenprofil</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psychoonkologische Betreuung von Pat. ist in allen Phasen der Versorgung anzubieten (Diagnose, stationär, poststationär).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1.4.7.b</w:t>
            </w:r>
          </w:p>
        </w:tc>
        <w:tc>
          <w:tcPr>
            <w:tcW w:w="1" w:type="dxa"/>
          </w:tcPr>
          <w:p>
            <w:pPr>
              <w:spacing w:before="0" w:after="19"/>
              <w:ind w:left="0" w:right="0"/>
              <w:rPr>
                <w:rFonts w:ascii="Arial" w:hAnsi="Arial" w:cs="Arial"/>
                <w:sz w:val="20"/>
                <w:szCs w:val="20"/>
              </w:rPr>
            </w:pPr>
            <w:r>
              <w:rPr>
                <w:rFonts w:ascii="Arial" w:hAnsi="Arial" w:cs="Arial"/>
                <w:sz w:val="20"/>
                <w:szCs w:val="20"/>
              </w:rPr>
              <w:t>Ziele und Aufgaben der Betreuung:</w:t>
            </w:r>
          </w:p>
          <w:p>
            <w:pPr>
              <w:numPr>
                <w:ilvl w:val="0"/>
                <w:numId w:val="80"/>
              </w:numPr>
              <w:spacing w:before="0" w:after="19"/>
              <w:ind w:hanging="283" w:left="283" w:right="0"/>
              <w:rPr>
                <w:rFonts w:ascii="Arial" w:hAnsi="Arial" w:cs="Arial"/>
                <w:sz w:val="20"/>
                <w:szCs w:val="20"/>
              </w:rPr>
            </w:pPr>
            <w:r>
              <w:rPr>
                <w:rFonts w:ascii="Arial" w:hAnsi="Arial" w:cs="Arial"/>
                <w:sz w:val="20"/>
                <w:szCs w:val="20"/>
              </w:rPr>
              <w:t>Diagnostische Abklärung nach positivem Screening</w:t>
            </w:r>
          </w:p>
          <w:p>
            <w:pPr>
              <w:numPr>
                <w:ilvl w:val="0"/>
                <w:numId w:val="80"/>
              </w:numPr>
              <w:spacing w:before="0" w:after="19"/>
              <w:ind w:hanging="283" w:left="283" w:right="0"/>
              <w:rPr>
                <w:rFonts w:ascii="Arial" w:hAnsi="Arial" w:cs="Arial"/>
                <w:sz w:val="20"/>
                <w:szCs w:val="20"/>
              </w:rPr>
            </w:pPr>
            <w:r>
              <w:rPr>
                <w:rFonts w:ascii="Arial" w:hAnsi="Arial" w:cs="Arial"/>
                <w:sz w:val="20"/>
                <w:szCs w:val="20"/>
              </w:rPr>
              <w:t>Vorbeugung/ Behandlung von psychosozialen Folgeproblemen</w:t>
            </w:r>
          </w:p>
          <w:p>
            <w:pPr>
              <w:numPr>
                <w:ilvl w:val="0"/>
                <w:numId w:val="80"/>
              </w:numPr>
              <w:spacing w:before="0" w:after="19"/>
              <w:ind w:hanging="283" w:left="283" w:right="0"/>
              <w:rPr>
                <w:rFonts w:ascii="Arial" w:hAnsi="Arial" w:cs="Arial"/>
                <w:sz w:val="20"/>
                <w:szCs w:val="20"/>
              </w:rPr>
            </w:pPr>
            <w:r>
              <w:rPr>
                <w:rFonts w:ascii="Arial" w:hAnsi="Arial" w:cs="Arial"/>
                <w:sz w:val="20"/>
                <w:szCs w:val="20"/>
              </w:rPr>
              <w:t>Aktivierung der persönlichen Bewältigungsressourcen</w:t>
            </w:r>
          </w:p>
          <w:p>
            <w:pPr>
              <w:numPr>
                <w:ilvl w:val="0"/>
                <w:numId w:val="80"/>
              </w:numPr>
              <w:spacing w:before="0" w:after="19"/>
              <w:ind w:hanging="283" w:left="283" w:right="0"/>
              <w:rPr>
                <w:rFonts w:ascii="Arial" w:hAnsi="Arial" w:cs="Arial"/>
                <w:sz w:val="20"/>
                <w:szCs w:val="20"/>
              </w:rPr>
            </w:pPr>
            <w:r>
              <w:rPr>
                <w:rFonts w:ascii="Arial" w:hAnsi="Arial" w:cs="Arial"/>
                <w:sz w:val="20"/>
                <w:szCs w:val="20"/>
              </w:rPr>
              <w:t>Erhalt der Lebensqualität</w:t>
            </w:r>
          </w:p>
          <w:p>
            <w:pPr>
              <w:numPr>
                <w:ilvl w:val="0"/>
                <w:numId w:val="80"/>
              </w:numPr>
              <w:spacing w:before="0" w:after="19"/>
              <w:ind w:hanging="283" w:left="283" w:right="0"/>
              <w:rPr>
                <w:rFonts w:ascii="Arial" w:hAnsi="Arial" w:cs="Arial"/>
                <w:sz w:val="20"/>
                <w:szCs w:val="20"/>
              </w:rPr>
            </w:pPr>
            <w:r>
              <w:rPr>
                <w:rFonts w:ascii="Arial" w:hAnsi="Arial" w:cs="Arial"/>
                <w:sz w:val="20"/>
                <w:szCs w:val="20"/>
              </w:rPr>
              <w:t>Berücksichtigung des sozialen Umfeldes</w:t>
            </w:r>
          </w:p>
          <w:p>
            <w:pPr>
              <w:numPr>
                <w:ilvl w:val="0"/>
                <w:numId w:val="80"/>
              </w:numPr>
              <w:spacing w:before="0" w:after="19"/>
              <w:ind w:hanging="283" w:left="283" w:right="0"/>
              <w:rPr>
                <w:rFonts w:ascii="Arial" w:hAnsi="Arial" w:cs="Arial"/>
                <w:sz w:val="20"/>
                <w:szCs w:val="20"/>
              </w:rPr>
            </w:pPr>
            <w:r>
              <w:rPr>
                <w:rFonts w:ascii="Arial" w:hAnsi="Arial" w:cs="Arial"/>
                <w:sz w:val="20"/>
                <w:szCs w:val="20"/>
              </w:rPr>
              <w:t>Organisation der ambulanten Weiterbetreuung durch Kooperation mit ambulanten psychoonkologischen Leistungsanbietern</w:t>
            </w:r>
          </w:p>
          <w:p>
            <w:pPr>
              <w:numPr>
                <w:ilvl w:val="0"/>
                <w:numId w:val="80"/>
              </w:numPr>
              <w:spacing w:before="0" w:after="19"/>
              <w:ind w:hanging="283" w:left="283" w:right="0"/>
              <w:rPr>
                <w:rFonts w:ascii="Arial" w:hAnsi="Arial" w:cs="Arial"/>
                <w:sz w:val="20"/>
                <w:szCs w:val="20"/>
              </w:rPr>
            </w:pPr>
            <w:r>
              <w:rPr>
                <w:rFonts w:ascii="Arial" w:hAnsi="Arial" w:cs="Arial"/>
                <w:sz w:val="20"/>
                <w:szCs w:val="20"/>
              </w:rPr>
              <w:t>Öffentlichkeitsarbeit (Pat.veranstaltung o.ä.)</w:t>
            </w:r>
          </w:p>
          <w:p>
            <w:pPr>
              <w:numPr>
                <w:ilvl w:val="0"/>
                <w:numId w:val="8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Leitung des psychosozialen Qualitätszirkels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1.4.7.c</w:t>
            </w:r>
          </w:p>
        </w:tc>
        <w:tc>
          <w:tcPr>
            <w:tcW w:w="1" w:type="dxa"/>
          </w:tcPr>
          <w:p>
            <w:pPr>
              <w:spacing w:before="0" w:after="19"/>
              <w:ind w:left="0" w:right="0"/>
              <w:rPr>
                <w:rFonts w:ascii="Arial" w:hAnsi="Arial" w:cs="Arial"/>
                <w:sz w:val="20"/>
                <w:szCs w:val="20"/>
              </w:rPr>
            </w:pPr>
            <w:r>
              <w:rPr>
                <w:rFonts w:ascii="Arial" w:hAnsi="Arial" w:cs="Arial"/>
                <w:sz w:val="20"/>
                <w:szCs w:val="20"/>
              </w:rPr>
              <w:t>Empfohlen wird:</w:t>
            </w:r>
          </w:p>
          <w:p>
            <w:pPr>
              <w:numPr>
                <w:ilvl w:val="0"/>
                <w:numId w:val="81"/>
              </w:numPr>
              <w:spacing w:before="0" w:after="19"/>
              <w:ind w:hanging="283" w:left="283" w:right="0"/>
              <w:rPr>
                <w:rFonts w:ascii="Arial" w:hAnsi="Arial" w:cs="Arial"/>
                <w:sz w:val="20"/>
                <w:szCs w:val="20"/>
              </w:rPr>
            </w:pPr>
            <w:r>
              <w:rPr>
                <w:rFonts w:ascii="Arial" w:hAnsi="Arial" w:cs="Arial"/>
                <w:sz w:val="20"/>
                <w:szCs w:val="20"/>
              </w:rPr>
              <w:t>Die Durchführung von Supervisions-, Fortbildungs- und Schulungsangeboten für die Mitarbeiter anzubieten bzw. zu koordinieren.</w:t>
            </w:r>
          </w:p>
          <w:p>
            <w:pPr>
              <w:numPr>
                <w:ilvl w:val="0"/>
                <w:numId w:val="81"/>
              </w:numPr>
              <w:spacing w:before="0" w:after="19"/>
              <w:ind w:hanging="283" w:left="283" w:right="0"/>
              <w:rPr>
                <w:rFonts w:ascii="Arial" w:hAnsi="Arial" w:cs="Arial"/>
                <w:sz w:val="20"/>
                <w:szCs w:val="20"/>
              </w:rPr>
            </w:pPr>
            <w:r>
              <w:rPr>
                <w:rFonts w:ascii="Arial" w:hAnsi="Arial" w:cs="Arial"/>
                <w:sz w:val="20"/>
                <w:szCs w:val="20"/>
              </w:rPr>
              <w:t>Eine zweimal jährliche Besprechung zwischen Psychoonkologen und dem pflegerischen und ärztlichen Bereich.</w:t>
            </w:r>
          </w:p>
          <w:p>
            <w:pPr>
              <w:numPr>
                <w:ilvl w:val="0"/>
                <w:numId w:val="81"/>
              </w:numPr>
              <w:spacing w:before="0" w:after="19"/>
              <w:ind w:hanging="283" w:left="283" w:right="0"/>
              <w:rPr>
                <w:rFonts w:ascii="Arial" w:hAnsi="Arial" w:cs="Arial"/>
                <w:sz w:val="20"/>
                <w:szCs w:val="20"/>
              </w:rPr>
            </w:pPr>
            <w:r>
              <w:rPr>
                <w:rFonts w:ascii="Arial" w:hAnsi="Arial" w:cs="Arial"/>
                <w:sz w:val="20"/>
                <w:szCs w:val="20"/>
              </w:rPr>
              <w:t>Die regelhafte schriftliche und ggf. mündliche Rückmeldung der psychoonkologischen Tätigkeit an die medizinischen Behandler (z.B. Konsilbericht oder Dokumentation in der medizinischen Akte).</w:t>
            </w:r>
          </w:p>
          <w:p>
            <w:pPr>
              <w:numPr>
                <w:ilvl w:val="0"/>
                <w:numId w:val="81"/>
              </w:numPr>
              <w:spacing w:before="0" w:after="19"/>
              <w:ind w:hanging="283" w:left="283" w:right="0"/>
              <w:rPr>
                <w:rFonts w:ascii="Arial" w:hAnsi="Arial" w:cs="Arial"/>
                <w:sz w:val="20"/>
                <w:szCs w:val="20"/>
              </w:rPr>
            </w:pPr>
            <w:r>
              <w:rPr>
                <w:rFonts w:ascii="Arial" w:hAnsi="Arial" w:cs="Arial"/>
                <w:sz w:val="20"/>
                <w:szCs w:val="20"/>
              </w:rPr>
              <w:t>Regelmäßige Teilnahme an Stationskonferenzen und Tumorkonferenzen.</w:t>
            </w:r>
          </w:p>
          <w:p>
            <w:pPr>
              <w:numPr>
                <w:ilvl w:val="0"/>
                <w:numId w:val="81"/>
              </w:numPr>
              <w:spacing w:before="0" w:after="19"/>
              <w:ind w:hanging="283" w:left="283" w:right="0"/>
              <w:rPr>
                <w:rFonts w:ascii="Arial" w:hAnsi="Arial" w:cs="Arial"/>
                <w:sz w:val="20"/>
                <w:szCs w:val="20"/>
              </w:rPr>
            </w:pPr>
            <w:r>
              <w:rPr>
                <w:rFonts w:ascii="Arial" w:hAnsi="Arial" w:cs="Arial"/>
                <w:sz w:val="20"/>
                <w:szCs w:val="20"/>
              </w:rPr>
              <w:t>Kooperation mit Sozialdienst und anderen Zentren.</w:t>
            </w:r>
          </w:p>
          <w:p>
            <w:pPr>
              <w:numPr>
                <w:ilvl w:val="0"/>
                <w:numId w:val="81"/>
              </w:numPr>
              <w:spacing w:before="0" w:after="19"/>
              <w:ind w:hanging="283" w:left="283" w:right="0"/>
              <w:rPr>
                <w:rFonts w:ascii="Arial" w:hAnsi="Arial" w:cs="Arial"/>
                <w:sz w:val="20"/>
                <w:szCs w:val="20"/>
              </w:rPr>
            </w:pPr>
            <w:r>
              <w:rPr>
                <w:rFonts w:ascii="Arial" w:hAnsi="Arial" w:cs="Arial"/>
                <w:sz w:val="20"/>
                <w:szCs w:val="20"/>
              </w:rPr>
              <w:t>Angebot bzw. Koordination fachübergreifender Interventionsangebote.</w:t>
            </w:r>
          </w:p>
          <w:p>
            <w:pPr>
              <w:numPr>
                <w:ilvl w:val="0"/>
                <w:numId w:val="8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Psychoonkologen sollten ihre Arbeit mindestens 2x jährlich im Rahmen der Tumorkonferenz vorstellen.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1.4.8</w:t>
            </w:r>
          </w:p>
        </w:tc>
        <w:tc>
          <w:tcPr>
            <w:tcW w:w="1" w:type="dxa"/>
          </w:tcPr>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ind w:left="0" w:right="0"/>
              <w:rPr>
                <w:rFonts w:ascii="Arial" w:hAnsi="Arial" w:cs="Arial"/>
                <w:sz w:val="20"/>
                <w:szCs w:val="20"/>
              </w:rPr>
            </w:pPr>
            <w:r>
              <w:rPr>
                <w:rFonts w:ascii="Arial" w:hAnsi="Arial" w:cs="Arial"/>
                <w:sz w:val="20"/>
                <w:szCs w:val="20"/>
              </w:rPr>
              <w:t>Zur Identifikation des Behandlungsbedarfs ist es erforderlich, ein Screening zu psychischen Belastungen (siehe S3-Leitlinie Psychoonkologie) durchzuführen.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psychoonkologische Versorgung ist fortlaufend anhand geeigneter Instrumente zu dokumentieren und zu evaluieren.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1.4.9</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 Supervision</w:t>
            </w:r>
          </w:p>
          <w:p>
            <w:pPr>
              <w:numPr>
                <w:ilvl w:val="0"/>
                <w:numId w:val="82"/>
              </w:numPr>
              <w:spacing w:before="0" w:after="19"/>
              <w:ind w:hanging="283" w:left="283" w:right="0"/>
              <w:rPr>
                <w:rFonts w:ascii="Arial" w:hAnsi="Arial" w:cs="Arial"/>
                <w:sz w:val="20"/>
                <w:szCs w:val="20"/>
              </w:rPr>
            </w:pPr>
            <w:r>
              <w:rPr>
                <w:rFonts w:ascii="Arial" w:hAnsi="Arial" w:cs="Arial"/>
                <w:sz w:val="20"/>
                <w:szCs w:val="20"/>
              </w:rPr>
              <w:t>Jährlich mind. 1 spezifische Fort-/ Weiterbildung pro Mitarbeiter (mind. 1 Tag pro Jahr).</w:t>
            </w:r>
          </w:p>
          <w:p>
            <w:pPr>
              <w:numPr>
                <w:ilvl w:val="0"/>
                <w:numId w:val="8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Externe Supervision ist regelmäßig zu ermöglichen (Empfehlung: 2x monatlich).</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1.5</w:t>
              <w:tab/>
              <w:t xml:space="preserve"> Sozialarbeit und Rehabilitation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w:t>
            </w:r>
          </w:p>
        </w:tc>
        <w:tc>
          <w:tcPr>
            <w:tcW w:w="1" w:type="dxa"/>
          </w:tcPr>
          <w:p>
            <w:pPr>
              <w:spacing w:before="0" w:after="19"/>
              <w:ind w:left="0" w:right="0"/>
              <w:rPr>
                <w:rFonts w:ascii="Arial" w:hAnsi="Arial" w:cs="Arial"/>
                <w:sz w:val="20"/>
                <w:szCs w:val="20"/>
              </w:rPr>
            </w:pPr>
            <w:r>
              <w:rPr>
                <w:rFonts w:ascii="Arial" w:hAnsi="Arial" w:cs="Arial"/>
                <w:sz w:val="20"/>
                <w:szCs w:val="20"/>
              </w:rPr>
              <w:t>Sozialarbeit - Qualifikation</w:t>
            </w:r>
          </w:p>
          <w:p>
            <w:pPr>
              <w:numPr>
                <w:ilvl w:val="0"/>
                <w:numId w:val="83"/>
              </w:numPr>
              <w:spacing w:before="0" w:after="19"/>
              <w:ind w:hanging="283" w:left="283" w:right="0"/>
              <w:rPr>
                <w:rFonts w:ascii="Arial" w:hAnsi="Arial" w:cs="Arial"/>
                <w:sz w:val="20"/>
                <w:szCs w:val="20"/>
              </w:rPr>
            </w:pPr>
            <w:r>
              <w:rPr>
                <w:rFonts w:ascii="Arial" w:hAnsi="Arial" w:cs="Arial"/>
                <w:sz w:val="20"/>
                <w:szCs w:val="20"/>
              </w:rPr>
              <w:t>Sozialarbeiter/ Sozialpädagoge</w:t>
            </w:r>
          </w:p>
          <w:p>
            <w:pPr>
              <w:numPr>
                <w:ilvl w:val="0"/>
                <w:numId w:val="83"/>
              </w:numPr>
              <w:spacing w:before="0" w:after="19"/>
              <w:ind w:hanging="283" w:left="283" w:right="0"/>
              <w:rPr>
                <w:rFonts w:ascii="Arial" w:hAnsi="Arial" w:cs="Arial"/>
                <w:sz w:val="20"/>
                <w:szCs w:val="20"/>
              </w:rPr>
            </w:pPr>
            <w:r>
              <w:rPr>
                <w:rFonts w:ascii="Arial" w:hAnsi="Arial" w:cs="Arial"/>
                <w:sz w:val="20"/>
                <w:szCs w:val="20"/>
              </w:rPr>
              <w:t>Einzelfallprüfungen entsprechend den Vorgaben der Fachgesellschaft sind möglich</w:t>
            </w:r>
          </w:p>
          <w:p>
            <w:pPr>
              <w:numPr>
                <w:ilvl w:val="0"/>
                <w:numId w:val="83"/>
              </w:numPr>
              <w:spacing w:before="0" w:after="19" w:beforeAutospacing="0" w:afterAutospacing="0"/>
              <w:ind w:hanging="283" w:left="283" w:right="0"/>
              <w:rPr>
                <w:rFonts w:ascii="Arial" w:hAnsi="Arial" w:cs="Arial" w:eastAsia="Times New Roman"/>
                <w:sz w:val="20"/>
                <w:szCs w:val="20"/>
              </w:rPr>
            </w:pPr>
            <w:r>
              <w:rPr>
                <w:rFonts w:ascii="Arial" w:hAnsi="Arial" w:cs="Arial"/>
                <w:strike w:val="1"/>
                <w:sz w:val="20"/>
                <w:szCs w:val="20"/>
                <w:shd w:val="clear" w:color="auto" w:fill="00FF00"/>
              </w:rPr>
              <w:t>Zusatzqualifikation: Erfahrung in medizinischen/ onkologischen Berufsfeld</w:t>
            </w:r>
            <w:r>
              <w:rPr>
                <w:rFonts w:ascii="Arial" w:hAnsi="Arial" w:cs="Arial"/>
                <w:sz w:val="20"/>
                <w:szCs w:val="20"/>
              </w:rPr>
              <w:br w:type="textWrapping"/>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1.5.2</w:t>
            </w:r>
          </w:p>
        </w:tc>
        <w:tc>
          <w:tcPr>
            <w:tcW w:w="1" w:type="dxa"/>
          </w:tcPr>
          <w:p>
            <w:pPr>
              <w:spacing w:before="0" w:after="19"/>
              <w:ind w:left="0" w:right="0"/>
              <w:rPr>
                <w:rFonts w:ascii="Arial" w:hAnsi="Arial" w:cs="Arial"/>
                <w:sz w:val="20"/>
                <w:szCs w:val="20"/>
              </w:rPr>
            </w:pPr>
            <w:r>
              <w:rPr>
                <w:rFonts w:ascii="Arial" w:hAnsi="Arial" w:cs="Arial"/>
                <w:sz w:val="20"/>
                <w:szCs w:val="20"/>
              </w:rPr>
              <w:t>Angebot und Zugang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Jedem Pat. muss die Möglichkeit einer Beratung durch den Sozialdienst in allen Phasen der Erkrankung ort- und zeitnah angeboten werden (Nachweis erforderlich). Das Angebot muss niederschwellig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1.5.3</w:t>
            </w:r>
          </w:p>
        </w:tc>
        <w:tc>
          <w:tcPr>
            <w:tcW w:w="1" w:type="dxa"/>
          </w:tcPr>
          <w:p>
            <w:pPr>
              <w:spacing w:before="0" w:after="19"/>
              <w:ind w:left="0" w:right="0"/>
              <w:rPr>
                <w:rFonts w:ascii="Arial" w:hAnsi="Arial" w:cs="Arial"/>
                <w:sz w:val="20"/>
                <w:szCs w:val="20"/>
              </w:rPr>
            </w:pPr>
            <w:r>
              <w:rPr>
                <w:rFonts w:ascii="Arial" w:hAnsi="Arial" w:cs="Arial"/>
                <w:sz w:val="20"/>
                <w:szCs w:val="20"/>
              </w:rPr>
              <w:t>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Beratung der Pat. in dem Zentrum steht mind. 1 VK für 400 beratene Pat. (nicht Fälle) des Zentrums (= Primärfälle, sek. Metastasierung, Rezidive) zur Verfügung. Die personellen Ressourcen können zentral vorgehalten werden, Organisationsplan muss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1.5.4</w:t>
            </w:r>
          </w:p>
        </w:tc>
        <w:tc>
          <w:tcPr>
            <w:tcW w:w="1" w:type="dxa"/>
          </w:tcPr>
          <w:p>
            <w:pPr>
              <w:spacing w:before="0" w:after="19"/>
              <w:ind w:left="0" w:right="0"/>
              <w:rPr>
                <w:rFonts w:ascii="Arial" w:hAnsi="Arial" w:cs="Arial"/>
                <w:sz w:val="20"/>
                <w:szCs w:val="20"/>
              </w:rPr>
            </w:pPr>
            <w:r>
              <w:rPr>
                <w:rFonts w:ascii="Arial" w:hAnsi="Arial" w:cs="Arial"/>
                <w:sz w:val="20"/>
                <w:szCs w:val="20"/>
              </w:rPr>
              <w:t>Umfang Pat.betreuung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Anzahl der Pat., die vom Sozialdienst eine Betreuung erfahren haben, ist zu dokumentieren und auszuwerten.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1.5.5</w:t>
            </w:r>
          </w:p>
        </w:tc>
        <w:tc>
          <w:tcPr>
            <w:tcW w:w="1" w:type="dxa"/>
          </w:tcPr>
          <w:p>
            <w:pPr>
              <w:spacing w:before="0" w:after="19"/>
              <w:ind w:left="0" w:right="0"/>
              <w:rPr>
                <w:rFonts w:ascii="Arial" w:hAnsi="Arial" w:cs="Arial"/>
                <w:sz w:val="20"/>
                <w:szCs w:val="20"/>
              </w:rPr>
            </w:pPr>
            <w:r>
              <w:rPr>
                <w:rFonts w:ascii="Arial" w:hAnsi="Arial" w:cs="Arial"/>
                <w:sz w:val="20"/>
                <w:szCs w:val="20"/>
              </w:rPr>
              <w:t>Räumlichkeiten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soziale Beratungsarbeit ist ein geeigneter Raum bereitzustellen.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1.5.6</w:t>
            </w:r>
          </w:p>
        </w:tc>
        <w:tc>
          <w:tcPr>
            <w:tcW w:w="1" w:type="dxa"/>
          </w:tcPr>
          <w:p>
            <w:pPr>
              <w:spacing w:before="0" w:after="19"/>
              <w:ind w:left="0" w:right="0"/>
              <w:rPr>
                <w:rFonts w:ascii="Arial" w:hAnsi="Arial" w:cs="Arial"/>
                <w:sz w:val="20"/>
                <w:szCs w:val="20"/>
              </w:rPr>
            </w:pPr>
            <w:r>
              <w:rPr>
                <w:rFonts w:ascii="Arial" w:hAnsi="Arial" w:cs="Arial"/>
                <w:sz w:val="20"/>
                <w:szCs w:val="20"/>
              </w:rPr>
              <w:t>Organisationsplan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Aufgabenwahrnehmung ist über einen Organisationsplan zu regeln, in dem u.a. die Ressourcenverfügbarkeit und die örtliche Präsenz erkennbar sind.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1.5.7</w:t>
            </w:r>
          </w:p>
        </w:tc>
        <w:tc>
          <w:tcPr>
            <w:tcW w:w="1" w:type="dxa"/>
          </w:tcPr>
          <w:p>
            <w:pPr>
              <w:spacing w:before="0" w:after="19"/>
              <w:ind w:left="0" w:right="0"/>
              <w:rPr>
                <w:rFonts w:ascii="Arial" w:hAnsi="Arial" w:cs="Arial"/>
                <w:sz w:val="20"/>
                <w:szCs w:val="20"/>
              </w:rPr>
            </w:pPr>
            <w:r>
              <w:rPr>
                <w:rFonts w:ascii="Arial" w:hAnsi="Arial" w:cs="Arial"/>
                <w:sz w:val="20"/>
                <w:szCs w:val="20"/>
              </w:rPr>
              <w:t>Inhalte der Beratung:</w:t>
            </w:r>
          </w:p>
          <w:p>
            <w:pPr>
              <w:spacing w:before="0" w:after="19"/>
              <w:ind w:left="0" w:right="0"/>
              <w:rPr>
                <w:rFonts w:ascii="Arial" w:hAnsi="Arial" w:cs="Arial"/>
                <w:sz w:val="20"/>
                <w:szCs w:val="20"/>
              </w:rPr>
            </w:pPr>
            <w:r>
              <w:rPr>
                <w:rFonts w:ascii="Arial" w:hAnsi="Arial" w:cs="Arial"/>
                <w:sz w:val="20"/>
                <w:szCs w:val="20"/>
              </w:rPr>
              <w:t>unter Anwendung des DVSG-Leistungskatalogs und des Expertenstandards PEOPSA (Psychosoziale Erstberatung onkologischer Pat. durch Soziale Arbeit):</w:t>
            </w:r>
          </w:p>
          <w:p>
            <w:pPr>
              <w:numPr>
                <w:ilvl w:val="0"/>
                <w:numId w:val="84"/>
              </w:numPr>
              <w:spacing w:before="0" w:after="19"/>
              <w:ind w:hanging="283" w:left="283" w:right="0"/>
              <w:rPr>
                <w:rFonts w:ascii="Arial" w:hAnsi="Arial" w:cs="Arial"/>
                <w:sz w:val="20"/>
                <w:szCs w:val="20"/>
              </w:rPr>
            </w:pPr>
            <w:r>
              <w:rPr>
                <w:rFonts w:ascii="Arial" w:hAnsi="Arial" w:cs="Arial"/>
                <w:sz w:val="20"/>
                <w:szCs w:val="20"/>
              </w:rPr>
              <w:t>Identifizierung sozialer, wirtschaftlicher und psychischer Notlagen.</w:t>
            </w:r>
          </w:p>
          <w:p>
            <w:pPr>
              <w:numPr>
                <w:ilvl w:val="0"/>
                <w:numId w:val="84"/>
              </w:numPr>
              <w:spacing w:before="0" w:after="19"/>
              <w:ind w:hanging="283" w:left="283" w:right="0"/>
              <w:rPr>
                <w:rFonts w:ascii="Arial" w:hAnsi="Arial" w:cs="Arial"/>
                <w:sz w:val="20"/>
                <w:szCs w:val="20"/>
              </w:rPr>
            </w:pPr>
            <w:r>
              <w:rPr>
                <w:rFonts w:ascii="Arial" w:hAnsi="Arial" w:cs="Arial"/>
                <w:sz w:val="20"/>
                <w:szCs w:val="20"/>
              </w:rPr>
              <w:t>Einleitung von medizinischen Rehamaßnahmen.</w:t>
            </w:r>
          </w:p>
          <w:p>
            <w:pPr>
              <w:numPr>
                <w:ilvl w:val="0"/>
                <w:numId w:val="84"/>
              </w:numPr>
              <w:spacing w:before="0" w:after="19"/>
              <w:ind w:hanging="283" w:left="283" w:right="0"/>
              <w:rPr>
                <w:rFonts w:ascii="Arial" w:hAnsi="Arial" w:cs="Arial"/>
                <w:sz w:val="20"/>
                <w:szCs w:val="20"/>
              </w:rPr>
            </w:pPr>
            <w:r>
              <w:rPr>
                <w:rFonts w:ascii="Arial" w:hAnsi="Arial" w:cs="Arial"/>
                <w:sz w:val="20"/>
                <w:szCs w:val="20"/>
              </w:rPr>
              <w:t>Beratung in sozialrechtlichen Fragen und wirtschaftlichen Fragen (z.B. Schwerbehindertenrecht, Lohnersatzleitungen, Renten, Leistungsvoraussetzungen, Eigenanteile u.v.a.m.).</w:t>
            </w:r>
          </w:p>
          <w:p>
            <w:pPr>
              <w:numPr>
                <w:ilvl w:val="0"/>
                <w:numId w:val="84"/>
              </w:numPr>
              <w:spacing w:before="0" w:after="19"/>
              <w:ind w:hanging="283" w:left="283" w:right="0"/>
              <w:rPr>
                <w:rFonts w:ascii="Arial" w:hAnsi="Arial" w:cs="Arial"/>
                <w:sz w:val="20"/>
                <w:szCs w:val="20"/>
              </w:rPr>
            </w:pPr>
            <w:r>
              <w:rPr>
                <w:rFonts w:ascii="Arial" w:hAnsi="Arial" w:cs="Arial"/>
                <w:sz w:val="20"/>
                <w:szCs w:val="20"/>
              </w:rPr>
              <w:t>Unterstützung bei Antragsverfahren.</w:t>
            </w:r>
          </w:p>
          <w:p>
            <w:pPr>
              <w:numPr>
                <w:ilvl w:val="0"/>
                <w:numId w:val="84"/>
              </w:numPr>
              <w:spacing w:before="0" w:after="19"/>
              <w:ind w:hanging="283" w:left="283" w:right="0"/>
              <w:rPr>
                <w:rFonts w:ascii="Arial" w:hAnsi="Arial" w:cs="Arial"/>
                <w:sz w:val="20"/>
                <w:szCs w:val="20"/>
              </w:rPr>
            </w:pPr>
            <w:r>
              <w:rPr>
                <w:rFonts w:ascii="Arial" w:hAnsi="Arial" w:cs="Arial"/>
                <w:sz w:val="20"/>
                <w:szCs w:val="20"/>
              </w:rPr>
              <w:t>Beratung zu ambulanten und stationären Versorgungsmöglichkeiten und Weitervermittlung zu unterstützenden Angeboten und Fachdiensten.</w:t>
            </w:r>
          </w:p>
          <w:p>
            <w:pPr>
              <w:numPr>
                <w:ilvl w:val="0"/>
                <w:numId w:val="84"/>
              </w:numPr>
              <w:spacing w:before="0" w:after="19"/>
              <w:ind w:hanging="283" w:left="283" w:right="0"/>
              <w:rPr>
                <w:rFonts w:ascii="Arial" w:hAnsi="Arial" w:cs="Arial"/>
                <w:sz w:val="20"/>
                <w:szCs w:val="20"/>
              </w:rPr>
            </w:pPr>
            <w:r>
              <w:rPr>
                <w:rFonts w:ascii="Arial" w:hAnsi="Arial" w:cs="Arial"/>
                <w:sz w:val="20"/>
                <w:szCs w:val="20"/>
              </w:rPr>
              <w:t>Unterstützung bei der beruflichen und sozialen Reintegration.</w:t>
            </w:r>
          </w:p>
          <w:p>
            <w:pPr>
              <w:numPr>
                <w:ilvl w:val="0"/>
                <w:numId w:val="84"/>
              </w:numPr>
              <w:spacing w:before="0" w:after="19"/>
              <w:ind w:hanging="283" w:left="283" w:right="0"/>
              <w:rPr>
                <w:rFonts w:ascii="Arial" w:hAnsi="Arial" w:cs="Arial"/>
                <w:sz w:val="20"/>
                <w:szCs w:val="20"/>
              </w:rPr>
            </w:pPr>
            <w:r>
              <w:rPr>
                <w:rFonts w:ascii="Arial" w:hAnsi="Arial" w:cs="Arial"/>
                <w:sz w:val="20"/>
                <w:szCs w:val="20"/>
              </w:rPr>
              <w:t>Kooperation mit Leistungsträgern und Leistungserbringern.</w:t>
            </w:r>
          </w:p>
          <w:p>
            <w:pPr>
              <w:numPr>
                <w:ilvl w:val="0"/>
                <w:numId w:val="84"/>
              </w:numPr>
              <w:spacing w:before="0" w:after="19"/>
              <w:ind w:hanging="283" w:left="283" w:right="0"/>
              <w:rPr>
                <w:rFonts w:ascii="Arial" w:hAnsi="Arial" w:cs="Arial"/>
                <w:sz w:val="20"/>
                <w:szCs w:val="20"/>
              </w:rPr>
            </w:pPr>
            <w:r>
              <w:rPr>
                <w:rFonts w:ascii="Arial" w:hAnsi="Arial" w:cs="Arial"/>
                <w:sz w:val="20"/>
                <w:szCs w:val="20"/>
              </w:rPr>
              <w:t>Entlassmanagement</w:t>
            </w:r>
          </w:p>
          <w:p>
            <w:pPr>
              <w:numPr>
                <w:ilvl w:val="0"/>
                <w:numId w:val="8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Intervention bei Notfällen.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1.5.8</w:t>
            </w:r>
          </w:p>
        </w:tc>
        <w:tc>
          <w:tcPr>
            <w:tcW w:w="1" w:type="dxa"/>
          </w:tcPr>
          <w:p>
            <w:pPr>
              <w:spacing w:before="0" w:after="19"/>
              <w:ind w:left="0" w:right="0"/>
              <w:rPr>
                <w:rFonts w:ascii="Arial" w:hAnsi="Arial" w:cs="Arial"/>
                <w:sz w:val="20"/>
                <w:szCs w:val="20"/>
              </w:rPr>
            </w:pPr>
            <w:r>
              <w:rPr>
                <w:rFonts w:ascii="Arial" w:hAnsi="Arial" w:cs="Arial"/>
                <w:sz w:val="20"/>
                <w:szCs w:val="20"/>
              </w:rPr>
              <w:t>Weitere Aufgaben:</w:t>
            </w:r>
          </w:p>
          <w:p>
            <w:pPr>
              <w:numPr>
                <w:ilvl w:val="0"/>
                <w:numId w:val="85"/>
              </w:numPr>
              <w:spacing w:before="0" w:after="19"/>
              <w:ind w:hanging="283" w:left="283" w:right="0"/>
              <w:rPr>
                <w:rFonts w:ascii="Arial" w:hAnsi="Arial" w:cs="Arial"/>
                <w:sz w:val="20"/>
                <w:szCs w:val="20"/>
              </w:rPr>
            </w:pPr>
            <w:r>
              <w:rPr>
                <w:rFonts w:ascii="Arial" w:hAnsi="Arial" w:cs="Arial"/>
                <w:sz w:val="20"/>
                <w:szCs w:val="20"/>
              </w:rPr>
              <w:t>Angebot von Fortbildungen/ Informationsveranstaltungen für andere Disziplinen des Zentrums und/ oder Pat.</w:t>
            </w:r>
          </w:p>
          <w:p>
            <w:pPr>
              <w:numPr>
                <w:ilvl w:val="0"/>
                <w:numId w:val="85"/>
              </w:numPr>
              <w:spacing w:before="0" w:after="19"/>
              <w:ind w:hanging="283" w:left="283" w:right="0"/>
              <w:rPr>
                <w:rFonts w:ascii="Arial" w:hAnsi="Arial" w:cs="Arial"/>
                <w:sz w:val="20"/>
                <w:szCs w:val="20"/>
              </w:rPr>
            </w:pPr>
            <w:r>
              <w:rPr>
                <w:rFonts w:ascii="Arial" w:hAnsi="Arial" w:cs="Arial"/>
                <w:sz w:val="20"/>
                <w:szCs w:val="20"/>
              </w:rPr>
              <w:t>Öffentlichkeits- und Netzwerkarbeit</w:t>
            </w:r>
          </w:p>
          <w:p>
            <w:pPr>
              <w:numPr>
                <w:ilvl w:val="0"/>
                <w:numId w:val="85"/>
              </w:numPr>
              <w:spacing w:before="0" w:after="19"/>
              <w:ind w:hanging="283" w:left="283" w:right="0"/>
              <w:rPr>
                <w:rFonts w:ascii="Arial" w:hAnsi="Arial" w:cs="Arial"/>
                <w:sz w:val="20"/>
                <w:szCs w:val="20"/>
              </w:rPr>
            </w:pPr>
            <w:r>
              <w:rPr>
                <w:rFonts w:ascii="Arial" w:hAnsi="Arial" w:cs="Arial"/>
                <w:sz w:val="20"/>
                <w:szCs w:val="20"/>
              </w:rPr>
              <w:t>Teilnahme an multiprofessionellen Fallbesprechungen, Supervision.</w:t>
            </w:r>
          </w:p>
          <w:p>
            <w:pPr>
              <w:numPr>
                <w:ilvl w:val="0"/>
                <w:numId w:val="8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interdisziplinäre Zusammenarbeit, insbesondere mit Ärzten, Pflegekräften, Krankengymnasten, Psychoonkologen, Seelsorge u.a.</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1.5.9</w:t>
            </w:r>
          </w:p>
        </w:tc>
        <w:tc>
          <w:tcPr>
            <w:tcW w:w="1" w:type="dxa"/>
          </w:tcPr>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Tätigkeit der Sozialarbeiter ist zu dokumentieren (z.B. CareSD, KIS) und zu evaluieren.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1.5.10</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86"/>
              </w:numPr>
              <w:spacing w:before="0" w:after="19"/>
              <w:ind w:hanging="283" w:left="283" w:right="0"/>
              <w:rPr>
                <w:rFonts w:ascii="Arial" w:hAnsi="Arial" w:cs="Arial"/>
                <w:sz w:val="20"/>
                <w:szCs w:val="20"/>
              </w:rPr>
            </w:pPr>
            <w:r>
              <w:rPr>
                <w:rFonts w:ascii="Arial" w:hAnsi="Arial" w:cs="Arial"/>
                <w:sz w:val="20"/>
                <w:szCs w:val="20"/>
              </w:rPr>
              <w:t>Jährlich mind. 1 spezifische Fort-/ Weiterbildung pro Mitarbeiter (mind. 1 Tag pro Jahr).</w:t>
            </w:r>
          </w:p>
          <w:p>
            <w:pPr>
              <w:numPr>
                <w:ilvl w:val="0"/>
                <w:numId w:val="8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Angebot von Supervision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1.5.11</w:t>
            </w:r>
          </w:p>
        </w:tc>
        <w:tc>
          <w:tcPr>
            <w:tcW w:w="1" w:type="dxa"/>
          </w:tcPr>
          <w:p>
            <w:pPr>
              <w:spacing w:before="0" w:after="19"/>
              <w:ind w:left="0" w:right="0"/>
              <w:rPr>
                <w:rFonts w:ascii="Arial" w:hAnsi="Arial" w:cs="Arial"/>
                <w:sz w:val="20"/>
                <w:szCs w:val="20"/>
              </w:rPr>
            </w:pPr>
            <w:r>
              <w:rPr>
                <w:rFonts w:ascii="Arial" w:hAnsi="Arial" w:cs="Arial"/>
                <w:sz w:val="20"/>
                <w:szCs w:val="20"/>
              </w:rPr>
              <w:t>Pat.bezogene Auswahl Reha-Einrichtungen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Den Pat. sollte bei bestehender Indikation eine onkologische Reha im Gespräch angeboten werden (siehe auch Kapitel 1.5.7).</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1.6</w:t>
              <w:tab/>
              <w:t xml:space="preserve"> Beteiligung Patientinnen und Patienten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1.6.1</w:t>
            </w:r>
          </w:p>
        </w:tc>
        <w:tc>
          <w:tcPr>
            <w:tcW w:w="1" w:type="dxa"/>
          </w:tcPr>
          <w:p>
            <w:pPr>
              <w:spacing w:before="0" w:after="19"/>
              <w:ind w:left="0" w:right="0"/>
              <w:rPr>
                <w:rFonts w:ascii="Arial" w:hAnsi="Arial" w:cs="Arial"/>
                <w:sz w:val="20"/>
                <w:szCs w:val="20"/>
              </w:rPr>
            </w:pPr>
            <w:r>
              <w:rPr>
                <w:rFonts w:ascii="Arial" w:hAnsi="Arial" w:cs="Arial"/>
                <w:sz w:val="20"/>
                <w:szCs w:val="20"/>
              </w:rPr>
              <w:t>Pat.befragungen:</w:t>
            </w:r>
          </w:p>
          <w:p>
            <w:pPr>
              <w:numPr>
                <w:ilvl w:val="0"/>
                <w:numId w:val="87"/>
              </w:numPr>
              <w:spacing w:before="0" w:after="19"/>
              <w:ind w:hanging="283" w:left="283" w:right="0"/>
              <w:rPr>
                <w:rFonts w:ascii="Arial" w:hAnsi="Arial" w:cs="Arial"/>
                <w:sz w:val="20"/>
                <w:szCs w:val="20"/>
              </w:rPr>
            </w:pPr>
            <w:r>
              <w:rPr>
                <w:rFonts w:ascii="Arial" w:hAnsi="Arial" w:cs="Arial"/>
                <w:sz w:val="20"/>
                <w:szCs w:val="20"/>
              </w:rPr>
              <w:t>Minimum alle 3 Jahre soll über mind. 3 Monate allen Pat. die Möglichkeit gegeben werden, an der Pat.befragung teilzunehmen.</w:t>
            </w:r>
          </w:p>
          <w:p>
            <w:pPr>
              <w:numPr>
                <w:ilvl w:val="0"/>
                <w:numId w:val="87"/>
              </w:numPr>
              <w:spacing w:before="0" w:after="19"/>
              <w:ind w:hanging="283" w:left="283" w:right="0"/>
              <w:rPr>
                <w:rFonts w:ascii="Arial" w:hAnsi="Arial" w:cs="Arial"/>
                <w:sz w:val="20"/>
                <w:szCs w:val="20"/>
              </w:rPr>
            </w:pPr>
            <w:r>
              <w:rPr>
                <w:rFonts w:ascii="Arial" w:hAnsi="Arial" w:cs="Arial"/>
                <w:sz w:val="20"/>
                <w:szCs w:val="20"/>
              </w:rPr>
              <w:t>Befragung im Rahmen einer Befragung des gesamten Krankenhauses möglich (Voraussetzung: gezielte Analyse der Pat. des Zentrums ist möglich)</w:t>
            </w:r>
          </w:p>
          <w:p>
            <w:pPr>
              <w:numPr>
                <w:ilvl w:val="0"/>
                <w:numId w:val="8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Rücklaufquote sollte über 30% betragen (bei Unterschreitung Maßnahmen einleiten).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1.6.2</w:t>
            </w:r>
          </w:p>
        </w:tc>
        <w:tc>
          <w:tcPr>
            <w:tcW w:w="1" w:type="dxa"/>
          </w:tcPr>
          <w:p>
            <w:pPr>
              <w:spacing w:before="0" w:after="19"/>
              <w:ind w:left="0" w:right="0"/>
              <w:rPr>
                <w:rFonts w:ascii="Arial" w:hAnsi="Arial" w:cs="Arial"/>
                <w:sz w:val="20"/>
                <w:szCs w:val="20"/>
              </w:rPr>
            </w:pPr>
            <w:r>
              <w:rPr>
                <w:rFonts w:ascii="Arial" w:hAnsi="Arial" w:cs="Arial"/>
                <w:sz w:val="20"/>
                <w:szCs w:val="20"/>
              </w:rPr>
              <w:t>Auswertung Pat.befragung</w:t>
            </w:r>
          </w:p>
          <w:p>
            <w:pPr>
              <w:numPr>
                <w:ilvl w:val="0"/>
                <w:numId w:val="88"/>
              </w:numPr>
              <w:spacing w:before="0" w:after="19"/>
              <w:ind w:hanging="283" w:left="283" w:right="0"/>
              <w:rPr>
                <w:rFonts w:ascii="Arial" w:hAnsi="Arial" w:cs="Arial"/>
                <w:sz w:val="20"/>
                <w:szCs w:val="20"/>
              </w:rPr>
            </w:pPr>
            <w:r>
              <w:rPr>
                <w:rFonts w:ascii="Arial" w:hAnsi="Arial" w:cs="Arial"/>
                <w:sz w:val="20"/>
                <w:szCs w:val="20"/>
              </w:rPr>
              <w:t>Die Verantwortung für die Auswertung ist festzulegen.</w:t>
            </w:r>
          </w:p>
          <w:p>
            <w:pPr>
              <w:numPr>
                <w:ilvl w:val="0"/>
                <w:numId w:val="88"/>
              </w:numPr>
              <w:spacing w:before="0" w:after="19"/>
              <w:ind w:hanging="283" w:left="283" w:right="0"/>
              <w:rPr>
                <w:rFonts w:ascii="Arial" w:hAnsi="Arial" w:cs="Arial"/>
                <w:sz w:val="20"/>
                <w:szCs w:val="20"/>
              </w:rPr>
            </w:pPr>
            <w:r>
              <w:rPr>
                <w:rFonts w:ascii="Arial" w:hAnsi="Arial" w:cs="Arial"/>
                <w:sz w:val="20"/>
                <w:szCs w:val="20"/>
              </w:rPr>
              <w:t>Die Auswertung hat sich auf die Pat. des Zentrums für Hämatologische Neoplasien zu beziehen.</w:t>
            </w:r>
          </w:p>
          <w:p>
            <w:pPr>
              <w:numPr>
                <w:ilvl w:val="0"/>
                <w:numId w:val="88"/>
              </w:numPr>
              <w:spacing w:before="0" w:after="19"/>
              <w:ind w:hanging="283" w:left="283" w:right="0"/>
              <w:rPr>
                <w:rFonts w:ascii="Arial" w:hAnsi="Arial" w:cs="Arial"/>
                <w:sz w:val="20"/>
                <w:szCs w:val="20"/>
              </w:rPr>
            </w:pPr>
            <w:r>
              <w:rPr>
                <w:rFonts w:ascii="Arial" w:hAnsi="Arial" w:cs="Arial"/>
                <w:sz w:val="20"/>
                <w:szCs w:val="20"/>
              </w:rPr>
              <w:t>Eine protokollierte Auswertung hat zu erfolgen und ist beim Audit vorzulegen.</w:t>
            </w:r>
          </w:p>
          <w:p>
            <w:pPr>
              <w:numPr>
                <w:ilvl w:val="0"/>
                <w:numId w:val="8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Auf Basis der Auswertung sind Aktionen festzulegen.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1.6.3</w:t>
            </w:r>
          </w:p>
        </w:tc>
        <w:tc>
          <w:tcPr>
            <w:tcW w:w="1" w:type="dxa"/>
          </w:tcPr>
          <w:p>
            <w:pPr>
              <w:spacing w:before="0" w:after="19"/>
              <w:ind w:left="0" w:right="0"/>
              <w:rPr>
                <w:rFonts w:ascii="Arial" w:hAnsi="Arial" w:cs="Arial"/>
                <w:sz w:val="20"/>
                <w:szCs w:val="20"/>
              </w:rPr>
            </w:pPr>
            <w:r>
              <w:rPr>
                <w:rFonts w:ascii="Arial" w:hAnsi="Arial" w:cs="Arial"/>
                <w:sz w:val="20"/>
                <w:szCs w:val="20"/>
              </w:rPr>
              <w:t>Pat.information (allgemein)</w:t>
            </w:r>
          </w:p>
          <w:p>
            <w:pPr>
              <w:numPr>
                <w:ilvl w:val="0"/>
                <w:numId w:val="89"/>
              </w:numPr>
              <w:spacing w:before="0" w:after="19"/>
              <w:ind w:hanging="283" w:left="283" w:right="0"/>
              <w:rPr>
                <w:rFonts w:ascii="Arial" w:hAnsi="Arial" w:cs="Arial"/>
                <w:sz w:val="20"/>
                <w:szCs w:val="20"/>
              </w:rPr>
            </w:pPr>
            <w:r>
              <w:rPr>
                <w:rFonts w:ascii="Arial" w:hAnsi="Arial" w:cs="Arial"/>
                <w:sz w:val="20"/>
                <w:szCs w:val="20"/>
              </w:rPr>
              <w:t>Das Zentrum hat sich und seine Behandlungsmöglichkeiten gesamtheitlich vorzustellen (z.B. in einer Broschüre, Pat.mappe, über die Homepage).</w:t>
            </w:r>
          </w:p>
          <w:p>
            <w:pPr>
              <w:numPr>
                <w:ilvl w:val="0"/>
                <w:numId w:val="89"/>
              </w:numPr>
              <w:spacing w:before="0" w:after="19"/>
              <w:ind w:hanging="283" w:left="283" w:right="0"/>
              <w:rPr>
                <w:rFonts w:ascii="Arial" w:hAnsi="Arial" w:cs="Arial"/>
                <w:sz w:val="20"/>
                <w:szCs w:val="20"/>
              </w:rPr>
            </w:pPr>
            <w:r>
              <w:rPr>
                <w:rFonts w:ascii="Arial" w:hAnsi="Arial" w:cs="Arial"/>
                <w:sz w:val="20"/>
                <w:szCs w:val="20"/>
              </w:rPr>
              <w:t>Die Kooperationspartner mit Angabe des Ansprechpartners sind zu benennen. Das Behandlungsangebot ist zu beschreiben.</w:t>
            </w:r>
          </w:p>
          <w:p>
            <w:pPr>
              <w:numPr>
                <w:ilvl w:val="0"/>
                <w:numId w:val="8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Das dargestellte Behandlungsangebot hat zu umfassen: Reha/ AHB, Selbsthilfe, Behandlungsmaßnahmen und Alternativen.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1.6.4</w:t>
            </w:r>
          </w:p>
        </w:tc>
        <w:tc>
          <w:tcPr>
            <w:tcW w:w="1" w:type="dxa"/>
          </w:tcPr>
          <w:p>
            <w:pPr>
              <w:spacing w:before="0" w:after="19"/>
              <w:ind w:left="0" w:right="0"/>
              <w:rPr>
                <w:rFonts w:ascii="Arial" w:hAnsi="Arial" w:cs="Arial"/>
                <w:sz w:val="20"/>
                <w:szCs w:val="20"/>
              </w:rPr>
            </w:pPr>
            <w:r>
              <w:rPr>
                <w:rFonts w:ascii="Arial" w:hAnsi="Arial" w:cs="Arial"/>
                <w:sz w:val="20"/>
                <w:szCs w:val="20"/>
              </w:rPr>
              <w:t>Entlassungsgespräch</w:t>
            </w:r>
          </w:p>
          <w:p>
            <w:pPr>
              <w:spacing w:before="0" w:after="19"/>
              <w:ind w:left="0" w:right="0"/>
              <w:rPr>
                <w:rFonts w:ascii="Arial" w:hAnsi="Arial" w:cs="Arial"/>
                <w:sz w:val="20"/>
                <w:szCs w:val="20"/>
              </w:rPr>
            </w:pPr>
            <w:r>
              <w:rPr>
                <w:rFonts w:ascii="Arial" w:hAnsi="Arial" w:cs="Arial"/>
                <w:sz w:val="20"/>
                <w:szCs w:val="20"/>
              </w:rPr>
              <w:t>Mit jedem Pat. wird bei der Entlassung ein Gespräch geführt (Kurzdokumentation/ Checkliste), in dem mind. folgende Themen angesprochen und entsprechende Informationen breitgestellt werden:</w:t>
            </w:r>
          </w:p>
          <w:p>
            <w:pPr>
              <w:numPr>
                <w:ilvl w:val="0"/>
                <w:numId w:val="90"/>
              </w:numPr>
              <w:spacing w:before="0" w:after="19"/>
              <w:ind w:hanging="283" w:left="283" w:right="0"/>
              <w:rPr>
                <w:rFonts w:ascii="Arial" w:hAnsi="Arial" w:cs="Arial"/>
                <w:sz w:val="20"/>
                <w:szCs w:val="20"/>
              </w:rPr>
            </w:pPr>
            <w:r>
              <w:rPr>
                <w:rFonts w:ascii="Arial" w:hAnsi="Arial" w:cs="Arial"/>
                <w:sz w:val="20"/>
                <w:szCs w:val="20"/>
              </w:rPr>
              <w:t>Therapieplanung</w:t>
            </w:r>
          </w:p>
          <w:p>
            <w:pPr>
              <w:numPr>
                <w:ilvl w:val="0"/>
                <w:numId w:val="9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Individueller Nachsorgeplan (Übergabe Nachsorgepass)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1.6.5</w:t>
            </w:r>
          </w:p>
        </w:tc>
        <w:tc>
          <w:tcPr>
            <w:tcW w:w="1" w:type="dxa"/>
          </w:tcPr>
          <w:p>
            <w:pPr>
              <w:spacing w:before="0" w:after="19"/>
              <w:ind w:left="0" w:right="0"/>
              <w:rPr>
                <w:rFonts w:ascii="Arial" w:hAnsi="Arial" w:cs="Arial"/>
                <w:sz w:val="20"/>
                <w:szCs w:val="20"/>
              </w:rPr>
            </w:pPr>
            <w:r>
              <w:rPr>
                <w:rFonts w:ascii="Arial" w:hAnsi="Arial" w:cs="Arial"/>
                <w:sz w:val="20"/>
                <w:szCs w:val="20"/>
              </w:rPr>
              <w:t>Veranstaltung für Pat.</w:t>
            </w:r>
          </w:p>
          <w:p>
            <w:pPr>
              <w:spacing w:before="0" w:after="19"/>
              <w:ind w:left="0" w:right="0"/>
              <w:rPr>
                <w:rFonts w:ascii="Arial" w:hAnsi="Arial" w:cs="Arial"/>
                <w:sz w:val="20"/>
                <w:szCs w:val="20"/>
              </w:rPr>
            </w:pPr>
            <w:r>
              <w:rPr>
                <w:rFonts w:ascii="Arial" w:hAnsi="Arial" w:cs="Arial"/>
                <w:sz w:val="20"/>
                <w:szCs w:val="20"/>
              </w:rPr>
              <w:t>Es ist mind. 1x jährlich vom Zentrum für Hämatologische Neoplasien eine Informationsveranstaltung für Pat. und/ oder Interessierte durchzuführen. Wenn möglich in Zusammenarbeit mit Selbsthilfegruppen.</w:t>
            </w:r>
          </w:p>
          <w:p>
            <w:pPr>
              <w:spacing w:before="0" w:after="19"/>
              <w:ind w:left="0" w:right="0"/>
              <w:rPr>
                <w:rFonts w:ascii="Arial" w:hAnsi="Arial" w:cs="Arial"/>
                <w:sz w:val="20"/>
                <w:szCs w:val="20"/>
              </w:rPr>
            </w:pPr>
            <w:r>
              <w:rPr>
                <w:rFonts w:ascii="Arial" w:hAnsi="Arial" w:cs="Arial"/>
                <w:sz w:val="20"/>
                <w:szCs w:val="20"/>
              </w:rPr>
              <w:t>Sofern Pat.-veranstaltungen von der Industrie (mit-) finanziert werden, ist dieser Fakt einschließlich potenzieller Interessenkonflikte der Dozenten offenzulegen. Eine direkte Beeinflussung von Pat. durch Industrievertreter muss durch das Zentrum ausgeschlossen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1.6.6</w:t>
            </w:r>
          </w:p>
        </w:tc>
        <w:tc>
          <w:tcPr>
            <w:tcW w:w="1" w:type="dxa"/>
          </w:tcPr>
          <w:p>
            <w:pPr>
              <w:spacing w:before="0" w:after="19"/>
              <w:ind w:left="0" w:right="0"/>
              <w:rPr>
                <w:rFonts w:ascii="Arial" w:hAnsi="Arial" w:cs="Arial"/>
                <w:sz w:val="20"/>
                <w:szCs w:val="20"/>
              </w:rPr>
            </w:pPr>
            <w:r>
              <w:rPr>
                <w:rFonts w:ascii="Arial" w:hAnsi="Arial" w:cs="Arial"/>
                <w:sz w:val="20"/>
                <w:szCs w:val="20"/>
              </w:rPr>
              <w:t>Beschwerdemanagement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 geregeltes Beschwerdemanagement ist installiert. Die Pat. erhalten eine Rückmeldung. Beschwerden werden im Verbesserungsprozess berücksichtigt.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1.6.7</w:t>
            </w:r>
          </w:p>
        </w:tc>
        <w:tc>
          <w:tcPr>
            <w:tcW w:w="1" w:type="dxa"/>
          </w:tcPr>
          <w:p>
            <w:pPr>
              <w:spacing w:before="0" w:after="19"/>
              <w:ind w:left="0" w:right="0"/>
              <w:rPr>
                <w:rFonts w:ascii="Arial" w:hAnsi="Arial" w:cs="Arial"/>
                <w:sz w:val="20"/>
                <w:szCs w:val="20"/>
              </w:rPr>
            </w:pPr>
            <w:r>
              <w:rPr>
                <w:rFonts w:ascii="Arial" w:hAnsi="Arial" w:cs="Arial"/>
                <w:sz w:val="20"/>
                <w:szCs w:val="20"/>
              </w:rPr>
              <w:t>Selbsthilfegruppen</w:t>
            </w:r>
          </w:p>
          <w:p>
            <w:pPr>
              <w:spacing w:before="0" w:after="19"/>
              <w:ind w:left="0" w:right="0"/>
              <w:rPr>
                <w:rFonts w:ascii="Arial" w:hAnsi="Arial" w:cs="Arial"/>
                <w:sz w:val="20"/>
                <w:szCs w:val="20"/>
              </w:rPr>
            </w:pPr>
            <w:r>
              <w:rPr>
                <w:rFonts w:ascii="Arial" w:hAnsi="Arial" w:cs="Arial"/>
                <w:sz w:val="20"/>
                <w:szCs w:val="20"/>
              </w:rPr>
              <w:t>Die Selbsthilfegruppen, mit denen das Zentrum für Hämatologische Neoplasien aktiv zusammenarbeitet, sind zu benennen.</w:t>
            </w:r>
          </w:p>
          <w:p>
            <w:pPr>
              <w:numPr>
                <w:ilvl w:val="0"/>
                <w:numId w:val="91"/>
              </w:numPr>
              <w:spacing w:before="0" w:after="19"/>
              <w:ind w:hanging="283" w:left="283" w:right="0"/>
              <w:rPr>
                <w:rFonts w:ascii="Arial" w:hAnsi="Arial" w:cs="Arial"/>
                <w:sz w:val="20"/>
                <w:szCs w:val="20"/>
              </w:rPr>
            </w:pPr>
            <w:r>
              <w:rPr>
                <w:rFonts w:ascii="Arial" w:hAnsi="Arial" w:cs="Arial"/>
                <w:sz w:val="20"/>
                <w:szCs w:val="20"/>
              </w:rPr>
              <w:t>Ein Ansprechpartner muss benannt sein.</w:t>
            </w:r>
          </w:p>
          <w:p>
            <w:pPr>
              <w:numPr>
                <w:ilvl w:val="0"/>
                <w:numId w:val="9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Aufgaben der Selbsthilfegruppen können nur von Mitgliedern der Selbsthilfegruppen wahrgenommen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1.6.8</w:t>
            </w:r>
          </w:p>
        </w:tc>
        <w:tc>
          <w:tcPr>
            <w:tcW w:w="1" w:type="dxa"/>
          </w:tcPr>
          <w:p>
            <w:pPr>
              <w:spacing w:before="0" w:after="19"/>
              <w:ind w:left="0" w:right="0"/>
              <w:rPr>
                <w:rFonts w:ascii="Arial" w:hAnsi="Arial" w:cs="Arial"/>
                <w:sz w:val="20"/>
                <w:szCs w:val="20"/>
              </w:rPr>
            </w:pPr>
            <w:r>
              <w:rPr>
                <w:rFonts w:ascii="Arial" w:hAnsi="Arial" w:cs="Arial"/>
                <w:sz w:val="20"/>
                <w:szCs w:val="20"/>
              </w:rPr>
              <w:t>Schriftliche Vereinbarungen mit den Selbsthilfegruppen sind zu treffen. Diese sollten mind. alle 5 Jahre aktualisiert werden und folgende Punkte beinhalten:</w:t>
            </w:r>
          </w:p>
          <w:p>
            <w:pPr>
              <w:numPr>
                <w:ilvl w:val="0"/>
                <w:numId w:val="92"/>
              </w:numPr>
              <w:spacing w:before="0" w:after="19"/>
              <w:ind w:hanging="283" w:left="283" w:right="0"/>
              <w:rPr>
                <w:rFonts w:ascii="Arial" w:hAnsi="Arial" w:cs="Arial"/>
                <w:sz w:val="20"/>
                <w:szCs w:val="20"/>
              </w:rPr>
            </w:pPr>
            <w:r>
              <w:rPr>
                <w:rFonts w:ascii="Arial" w:hAnsi="Arial" w:cs="Arial"/>
                <w:sz w:val="20"/>
                <w:szCs w:val="20"/>
              </w:rPr>
              <w:t>Zugang zu Selbsthilfegruppen in allen Phasen der Versorgung (Erstdiagnose, stationärer Aufenthalt, Chemotherapie, Nachsorge,...).</w:t>
            </w:r>
          </w:p>
          <w:p>
            <w:pPr>
              <w:numPr>
                <w:ilvl w:val="0"/>
                <w:numId w:val="92"/>
              </w:numPr>
              <w:spacing w:before="0" w:after="19"/>
              <w:ind w:hanging="283" w:left="283" w:right="0"/>
              <w:rPr>
                <w:rFonts w:ascii="Arial" w:hAnsi="Arial" w:cs="Arial"/>
                <w:sz w:val="20"/>
                <w:szCs w:val="20"/>
              </w:rPr>
            </w:pPr>
            <w:r>
              <w:rPr>
                <w:rFonts w:ascii="Arial" w:hAnsi="Arial" w:cs="Arial"/>
                <w:sz w:val="20"/>
                <w:szCs w:val="20"/>
              </w:rPr>
              <w:t>Bekanntgabe Kontaktdaten der Selbsthilfegruppen (z.B. in Pat.broschüre, Homepage des Zentrums).</w:t>
            </w:r>
          </w:p>
          <w:p>
            <w:pPr>
              <w:numPr>
                <w:ilvl w:val="0"/>
                <w:numId w:val="92"/>
              </w:numPr>
              <w:spacing w:before="0" w:after="19"/>
              <w:ind w:hanging="283" w:left="283" w:right="0"/>
              <w:rPr>
                <w:rFonts w:ascii="Arial" w:hAnsi="Arial" w:cs="Arial"/>
                <w:sz w:val="20"/>
                <w:szCs w:val="20"/>
              </w:rPr>
            </w:pPr>
            <w:r>
              <w:rPr>
                <w:rFonts w:ascii="Arial" w:hAnsi="Arial" w:cs="Arial"/>
                <w:sz w:val="20"/>
                <w:szCs w:val="20"/>
              </w:rPr>
              <w:t>Möglichkeiten Auslage Informationsbroschüren der Selbsthilfegruppen.</w:t>
            </w:r>
          </w:p>
          <w:p>
            <w:pPr>
              <w:numPr>
                <w:ilvl w:val="0"/>
                <w:numId w:val="92"/>
              </w:numPr>
              <w:spacing w:before="0" w:after="19"/>
              <w:ind w:hanging="283" w:left="283" w:right="0"/>
              <w:rPr>
                <w:rFonts w:ascii="Arial" w:hAnsi="Arial" w:cs="Arial"/>
                <w:sz w:val="20"/>
                <w:szCs w:val="20"/>
              </w:rPr>
            </w:pPr>
            <w:r>
              <w:rPr>
                <w:rFonts w:ascii="Arial" w:hAnsi="Arial" w:cs="Arial"/>
                <w:sz w:val="20"/>
                <w:szCs w:val="20"/>
              </w:rPr>
              <w:t>Regelhafte Bereitstellung von Räumlichkeiten am Zentrum für Pat.gespräche.</w:t>
            </w:r>
          </w:p>
          <w:p>
            <w:pPr>
              <w:numPr>
                <w:ilvl w:val="0"/>
                <w:numId w:val="92"/>
              </w:numPr>
              <w:spacing w:before="0" w:after="19"/>
              <w:ind w:hanging="283" w:left="283" w:right="0"/>
              <w:rPr>
                <w:rFonts w:ascii="Arial" w:hAnsi="Arial" w:cs="Arial"/>
                <w:sz w:val="20"/>
                <w:szCs w:val="20"/>
              </w:rPr>
            </w:pPr>
            <w:r>
              <w:rPr>
                <w:rFonts w:ascii="Arial" w:hAnsi="Arial" w:cs="Arial"/>
                <w:sz w:val="20"/>
                <w:szCs w:val="20"/>
              </w:rPr>
              <w:t>Qualitätszirkel unter Beteiligung von Vertretern aus Psychoonkologie, Selbsthilfegruppen, Sozialdienst, Seelsorge, Pflege und Medizin.</w:t>
            </w:r>
          </w:p>
          <w:p>
            <w:pPr>
              <w:numPr>
                <w:ilvl w:val="0"/>
                <w:numId w:val="92"/>
              </w:numPr>
              <w:spacing w:before="0" w:after="19"/>
              <w:ind w:hanging="283" w:left="283" w:right="0"/>
              <w:rPr>
                <w:rFonts w:ascii="Arial" w:hAnsi="Arial" w:cs="Arial"/>
                <w:sz w:val="20"/>
                <w:szCs w:val="20"/>
              </w:rPr>
            </w:pPr>
            <w:r>
              <w:rPr>
                <w:rFonts w:ascii="Arial" w:hAnsi="Arial" w:cs="Arial"/>
                <w:sz w:val="20"/>
                <w:szCs w:val="20"/>
              </w:rPr>
              <w:t>Persönliche Gespräche zwischen Selbsthilfegruppen und dem Zentrum für Hämatologische Neoplasien mit dem Ziel, Aktionen und Veranstaltungen gemeinsam zu veranstalten bzw. gegenseitig abzustimmen. Das Ergebnis des Gespräches ist zu protokollieren.</w:t>
            </w:r>
          </w:p>
          <w:p>
            <w:pPr>
              <w:numPr>
                <w:ilvl w:val="0"/>
                <w:numId w:val="9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Mitwirkung ärztlicher Mitarbeiter bei Veranstaltungen der Selbsthilfegruppe.</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1.7</w:t>
              <w:tab/>
              <w:t xml:space="preserve"> Studienmanagement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1.7.1</w:t>
            </w:r>
          </w:p>
        </w:tc>
        <w:tc>
          <w:tcPr>
            <w:tcW w:w="1" w:type="dxa"/>
          </w:tcPr>
          <w:p>
            <w:pPr>
              <w:spacing w:before="0" w:after="19"/>
              <w:ind w:left="0" w:right="0"/>
              <w:rPr>
                <w:rFonts w:ascii="Arial" w:hAnsi="Arial" w:cs="Arial"/>
                <w:sz w:val="20"/>
                <w:szCs w:val="20"/>
              </w:rPr>
            </w:pPr>
            <w:r>
              <w:rPr>
                <w:rFonts w:ascii="Arial" w:hAnsi="Arial" w:cs="Arial"/>
                <w:sz w:val="20"/>
                <w:szCs w:val="20"/>
              </w:rPr>
              <w:t>Zugang zu Studien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Den Pat. muss der Zugang zu Studien möglich sein. Die am Zentrum für Hämatologische Neoplasien durchgeführten Studien sind aufzulisten und z.B. auf der Homepage zu publizieren.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1.7.2</w:t>
            </w:r>
          </w:p>
        </w:tc>
        <w:tc>
          <w:tcPr>
            <w:tcW w:w="1" w:type="dxa"/>
          </w:tcPr>
          <w:p>
            <w:pPr>
              <w:spacing w:before="0" w:after="19"/>
              <w:ind w:left="0" w:right="0"/>
              <w:rPr>
                <w:rFonts w:ascii="Arial" w:hAnsi="Arial" w:cs="Arial"/>
                <w:sz w:val="20"/>
                <w:szCs w:val="20"/>
              </w:rPr>
            </w:pPr>
            <w:r>
              <w:rPr>
                <w:rFonts w:ascii="Arial" w:hAnsi="Arial" w:cs="Arial"/>
                <w:sz w:val="20"/>
                <w:szCs w:val="20"/>
              </w:rPr>
              <w:t>Studienbeauftragter</w:t>
            </w:r>
          </w:p>
          <w:p>
            <w:pPr>
              <w:spacing w:before="0" w:after="19"/>
              <w:ind w:left="0" w:right="0"/>
              <w:rPr>
                <w:rFonts w:ascii="Arial" w:hAnsi="Arial" w:cs="Arial"/>
                <w:sz w:val="20"/>
                <w:szCs w:val="20"/>
              </w:rPr>
            </w:pPr>
            <w:r>
              <w:rPr>
                <w:rFonts w:ascii="Arial" w:hAnsi="Arial" w:cs="Arial"/>
                <w:sz w:val="20"/>
                <w:szCs w:val="20"/>
              </w:rPr>
              <w:t>Studienbeauftragter Arzt ist namentlich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Studienassistenz</w:t>
            </w:r>
          </w:p>
          <w:p>
            <w:pPr>
              <w:numPr>
                <w:ilvl w:val="0"/>
                <w:numId w:val="93"/>
              </w:numPr>
              <w:spacing w:before="0" w:after="19"/>
              <w:ind w:hanging="283" w:left="283" w:right="0"/>
              <w:rPr>
                <w:rFonts w:ascii="Arial" w:hAnsi="Arial" w:cs="Arial"/>
                <w:sz w:val="20"/>
                <w:szCs w:val="20"/>
              </w:rPr>
            </w:pPr>
            <w:r>
              <w:rPr>
                <w:rFonts w:ascii="Arial" w:hAnsi="Arial" w:cs="Arial"/>
                <w:sz w:val="20"/>
                <w:szCs w:val="20"/>
              </w:rPr>
              <w:t>Pro „durchführende Studieneinheit“ ist eine Studienassistenz in dem „Studienorganigramm“ namentlich zu benennen.</w:t>
            </w:r>
          </w:p>
          <w:p>
            <w:pPr>
              <w:numPr>
                <w:ilvl w:val="0"/>
                <w:numId w:val="93"/>
              </w:numPr>
              <w:spacing w:before="0" w:after="19"/>
              <w:ind w:hanging="283" w:left="283" w:right="0"/>
              <w:rPr>
                <w:rFonts w:ascii="Arial" w:hAnsi="Arial" w:cs="Arial"/>
                <w:sz w:val="20"/>
                <w:szCs w:val="20"/>
              </w:rPr>
            </w:pPr>
            <w:r>
              <w:rPr>
                <w:rFonts w:ascii="Arial" w:hAnsi="Arial" w:cs="Arial"/>
                <w:sz w:val="20"/>
                <w:szCs w:val="20"/>
              </w:rPr>
              <w:t>Diese kann für mehrere „durchführende Studieneinheiten“ parallel aktiv sein.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1.7.3</w:t>
            </w:r>
          </w:p>
        </w:tc>
        <w:tc>
          <w:tcPr>
            <w:tcW w:w="1" w:type="dxa"/>
          </w:tcPr>
          <w:p>
            <w:pPr>
              <w:spacing w:before="0" w:after="19"/>
              <w:ind w:left="0" w:right="0"/>
              <w:rPr>
                <w:rFonts w:ascii="Arial" w:hAnsi="Arial" w:cs="Arial"/>
                <w:sz w:val="20"/>
                <w:szCs w:val="20"/>
              </w:rPr>
            </w:pPr>
            <w:r>
              <w:rPr>
                <w:rFonts w:ascii="Arial" w:hAnsi="Arial" w:cs="Arial"/>
                <w:sz w:val="20"/>
                <w:szCs w:val="20"/>
              </w:rPr>
              <w:t>Studienassistenz – Qualifikation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Berufsausbildung</w:t>
            </w:r>
          </w:p>
          <w:p>
            <w:pPr>
              <w:spacing w:before="0" w:after="19"/>
              <w:ind w:left="0" w:right="0"/>
              <w:rPr>
                <w:rFonts w:ascii="Arial" w:hAnsi="Arial" w:cs="Arial"/>
                <w:sz w:val="20"/>
                <w:szCs w:val="20"/>
              </w:rPr>
            </w:pPr>
            <w:r>
              <w:rPr>
                <w:rFonts w:ascii="Arial" w:hAnsi="Arial" w:cs="Arial"/>
                <w:sz w:val="20"/>
                <w:szCs w:val="20"/>
              </w:rPr>
              <w:t>Medizinische Fachausbildung (z.B. MTA, Gesundheits-/ Krankenpfleger, Arzthelferin)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Ausbildung</w:t>
            </w:r>
          </w:p>
          <w:p>
            <w:pPr>
              <w:spacing w:before="0" w:after="19"/>
              <w:ind w:left="0" w:right="0"/>
              <w:rPr>
                <w:rFonts w:ascii="Arial" w:hAnsi="Arial" w:cs="Arial"/>
                <w:sz w:val="20"/>
                <w:szCs w:val="20"/>
              </w:rPr>
            </w:pPr>
            <w:r>
              <w:rPr>
                <w:rFonts w:ascii="Arial" w:hAnsi="Arial" w:cs="Arial"/>
                <w:sz w:val="20"/>
                <w:szCs w:val="20"/>
              </w:rPr>
              <w:t>Es ist eine spezifische Ausbildung für die Studienassistenzfunktion nachzuweisen (Richtwert: mehrtägiger Kurs).</w:t>
            </w:r>
          </w:p>
          <w:p>
            <w:pPr>
              <w:spacing w:before="0" w:after="19"/>
              <w:ind w:left="0" w:right="0"/>
              <w:rPr>
                <w:rFonts w:ascii="Arial" w:hAnsi="Arial" w:cs="Arial"/>
                <w:sz w:val="20"/>
                <w:szCs w:val="20"/>
              </w:rPr>
            </w:pPr>
            <w:r>
              <w:rPr>
                <w:rFonts w:ascii="Arial" w:hAnsi="Arial" w:cs="Arial"/>
                <w:sz w:val="20"/>
                <w:szCs w:val="20"/>
              </w:rPr>
              <w:t>Zum Zeitpunkt der Erstzertifizierung muss mind. eine Lehrgangsanmeldung vorliegen. Der Lehrgang ist innerhalb eines Jahres abzuschließen. Während der Ausbildung hat der Prüfarzt/ Studienbeauftragte die Qualifikationsdefizite zu kompensieren.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1.7.4</w:t>
            </w:r>
          </w:p>
        </w:tc>
        <w:tc>
          <w:tcPr>
            <w:tcW w:w="1" w:type="dxa"/>
          </w:tcPr>
          <w:p>
            <w:pPr>
              <w:spacing w:before="0" w:after="19"/>
              <w:ind w:left="0" w:right="0"/>
              <w:rPr>
                <w:rFonts w:ascii="Arial" w:hAnsi="Arial" w:cs="Arial"/>
                <w:sz w:val="20"/>
                <w:szCs w:val="20"/>
              </w:rPr>
            </w:pPr>
            <w:r>
              <w:rPr>
                <w:rFonts w:ascii="Arial" w:hAnsi="Arial" w:cs="Arial"/>
                <w:sz w:val="20"/>
                <w:szCs w:val="20"/>
              </w:rPr>
              <w:t>Studienassistenz – Aufgaben</w:t>
            </w:r>
          </w:p>
          <w:p>
            <w:pPr>
              <w:spacing w:before="0" w:after="19"/>
              <w:ind w:left="0" w:right="0"/>
              <w:rPr>
                <w:rFonts w:ascii="Arial" w:hAnsi="Arial" w:cs="Arial"/>
                <w:sz w:val="20"/>
                <w:szCs w:val="20"/>
              </w:rPr>
            </w:pPr>
            <w:r>
              <w:rPr>
                <w:rFonts w:ascii="Arial" w:hAnsi="Arial" w:cs="Arial"/>
                <w:sz w:val="20"/>
                <w:szCs w:val="20"/>
              </w:rPr>
              <w:t>Das Aufgabenspektrum ist schriftlich festzulegen (z.B. über Stellen-/ Funktionsbeschreibung) und kann u.a. folgende Inhalte umfassen:</w:t>
            </w:r>
          </w:p>
          <w:p>
            <w:pPr>
              <w:numPr>
                <w:ilvl w:val="0"/>
                <w:numId w:val="94"/>
              </w:numPr>
              <w:spacing w:before="0" w:after="19"/>
              <w:ind w:hanging="283" w:left="283" w:right="0"/>
              <w:rPr>
                <w:rFonts w:ascii="Arial" w:hAnsi="Arial" w:cs="Arial"/>
                <w:sz w:val="20"/>
                <w:szCs w:val="20"/>
              </w:rPr>
            </w:pPr>
            <w:r>
              <w:rPr>
                <w:rFonts w:ascii="Arial" w:hAnsi="Arial" w:cs="Arial"/>
                <w:sz w:val="20"/>
                <w:szCs w:val="20"/>
              </w:rPr>
              <w:t>Durchführung von Studien gemeinsam mit studienbeauftragtem Arzt</w:t>
            </w:r>
          </w:p>
          <w:p>
            <w:pPr>
              <w:numPr>
                <w:ilvl w:val="0"/>
                <w:numId w:val="94"/>
              </w:numPr>
              <w:spacing w:before="0" w:after="19"/>
              <w:ind w:hanging="283" w:left="283" w:right="0"/>
              <w:rPr>
                <w:rFonts w:ascii="Arial" w:hAnsi="Arial" w:cs="Arial"/>
                <w:sz w:val="20"/>
                <w:szCs w:val="20"/>
              </w:rPr>
            </w:pPr>
            <w:r>
              <w:rPr>
                <w:rFonts w:ascii="Arial" w:hAnsi="Arial" w:cs="Arial"/>
                <w:sz w:val="20"/>
                <w:szCs w:val="20"/>
              </w:rPr>
              <w:t>Pat.betreuung während der Studie und in der Nachsorge</w:t>
            </w:r>
          </w:p>
          <w:p>
            <w:pPr>
              <w:numPr>
                <w:ilvl w:val="0"/>
                <w:numId w:val="94"/>
              </w:numPr>
              <w:spacing w:before="0" w:after="19"/>
              <w:ind w:hanging="283" w:left="283" w:right="0"/>
              <w:rPr>
                <w:rFonts w:ascii="Arial" w:hAnsi="Arial" w:cs="Arial"/>
                <w:sz w:val="20"/>
                <w:szCs w:val="20"/>
              </w:rPr>
            </w:pPr>
            <w:r>
              <w:rPr>
                <w:rFonts w:ascii="Arial" w:hAnsi="Arial" w:cs="Arial"/>
                <w:sz w:val="20"/>
                <w:szCs w:val="20"/>
              </w:rPr>
              <w:t>Organisation, Koordination von Diagnostik, Labor, Probenversand und Prüfmedikation</w:t>
            </w:r>
          </w:p>
          <w:p>
            <w:pPr>
              <w:numPr>
                <w:ilvl w:val="0"/>
                <w:numId w:val="94"/>
              </w:numPr>
              <w:spacing w:before="0" w:after="19"/>
              <w:ind w:hanging="283" w:left="283" w:right="0"/>
              <w:rPr>
                <w:rFonts w:ascii="Arial" w:hAnsi="Arial" w:cs="Arial"/>
                <w:sz w:val="20"/>
                <w:szCs w:val="20"/>
              </w:rPr>
            </w:pPr>
            <w:r>
              <w:rPr>
                <w:rFonts w:ascii="Arial" w:hAnsi="Arial" w:cs="Arial"/>
                <w:sz w:val="20"/>
                <w:szCs w:val="20"/>
              </w:rPr>
              <w:t>Erhebung und die Dokumentation aller studienrelevanten Daten</w:t>
            </w:r>
          </w:p>
          <w:p>
            <w:pPr>
              <w:numPr>
                <w:ilvl w:val="0"/>
                <w:numId w:val="94"/>
              </w:numPr>
              <w:spacing w:before="0" w:after="19"/>
              <w:ind w:hanging="283" w:left="283" w:right="0"/>
              <w:rPr>
                <w:rFonts w:ascii="Arial" w:hAnsi="Arial" w:cs="Arial"/>
                <w:sz w:val="20"/>
                <w:szCs w:val="20"/>
              </w:rPr>
            </w:pPr>
            <w:r>
              <w:rPr>
                <w:rFonts w:ascii="Arial" w:hAnsi="Arial" w:cs="Arial"/>
                <w:sz w:val="20"/>
                <w:szCs w:val="20"/>
              </w:rPr>
              <w:t>Vorbereitung und Begleitung von Audits und Behördeninspektionen</w:t>
            </w:r>
          </w:p>
          <w:p>
            <w:pPr>
              <w:numPr>
                <w:ilvl w:val="0"/>
                <w:numId w:val="9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Tätigkeit der Studienassistenz kann mit anderen Tätigkeiten wie der Tumordokumentation kombiniert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1.7.5</w:t>
            </w:r>
          </w:p>
        </w:tc>
        <w:tc>
          <w:tcPr>
            <w:tcW w:w="1" w:type="dxa"/>
          </w:tcPr>
          <w:p>
            <w:pPr>
              <w:spacing w:before="0" w:after="19"/>
              <w:ind w:left="0" w:right="0"/>
              <w:rPr>
                <w:rFonts w:ascii="Arial" w:hAnsi="Arial" w:cs="Arial"/>
                <w:sz w:val="20"/>
                <w:szCs w:val="20"/>
              </w:rPr>
            </w:pPr>
            <w:r>
              <w:rPr>
                <w:rFonts w:ascii="Arial" w:hAnsi="Arial" w:cs="Arial"/>
                <w:sz w:val="20"/>
                <w:szCs w:val="20"/>
              </w:rPr>
              <w:t>Anteil Studienpat.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1. Erstzertifizierung:</w:t>
            </w:r>
          </w:p>
          <w:p>
            <w:pPr>
              <w:spacing w:before="0" w:after="19"/>
              <w:ind w:left="0" w:right="0"/>
              <w:rPr>
                <w:rFonts w:ascii="Arial" w:hAnsi="Arial" w:cs="Arial"/>
                <w:sz w:val="20"/>
                <w:szCs w:val="20"/>
              </w:rPr>
            </w:pPr>
            <w:r>
              <w:rPr>
                <w:rFonts w:ascii="Arial" w:hAnsi="Arial" w:cs="Arial"/>
                <w:sz w:val="20"/>
                <w:szCs w:val="20"/>
              </w:rPr>
              <w:t>Zum Zeitpunkt der Erstzertifizierung muss ≥1 Pat. in Studien eingebracht worden sein.</w:t>
            </w:r>
          </w:p>
          <w:p>
            <w:pPr>
              <w:spacing w:before="0" w:after="19"/>
              <w:ind w:left="0" w:right="0"/>
              <w:rPr>
                <w:rFonts w:ascii="Arial" w:hAnsi="Arial" w:cs="Arial"/>
                <w:sz w:val="20"/>
                <w:szCs w:val="20"/>
              </w:rPr>
            </w:pPr>
            <w:r>
              <w:rPr>
                <w:rFonts w:ascii="Arial" w:hAnsi="Arial" w:cs="Arial"/>
                <w:sz w:val="20"/>
                <w:szCs w:val="20"/>
              </w:rPr>
              <w:t>2. nach 1 Jahr:</w:t>
            </w:r>
          </w:p>
          <w:p>
            <w:pPr>
              <w:spacing w:before="0" w:after="19"/>
              <w:ind w:left="0" w:right="0"/>
              <w:rPr>
                <w:rFonts w:ascii="Arial" w:hAnsi="Arial" w:cs="Arial"/>
                <w:sz w:val="20"/>
                <w:szCs w:val="20"/>
              </w:rPr>
            </w:pPr>
            <w:r>
              <w:rPr>
                <w:rFonts w:ascii="Arial" w:hAnsi="Arial" w:cs="Arial"/>
                <w:sz w:val="20"/>
                <w:szCs w:val="20"/>
              </w:rPr>
              <w:t>mind. 5% der Primärfallzahl</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Als Studienteilnahme zählt nur die Einbringung von Pat. in Studien mit Ethikvotum (auch nicht-interventionelle/ diagnostische Studien und Präventionsstudien werden anerkannt, alleinige Biobanksammlungen sind ausgeschlossen).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Alle Studienpat. können für die Berechnung der Studienquote (Anteil Studienpat. bezogen auf Primärfallzahl des Zentrums) berücksichtigt werden.</w:t>
            </w:r>
          </w:p>
          <w:p>
            <w:pPr>
              <w:spacing w:before="0" w:after="19"/>
              <w:ind w:left="0" w:right="0"/>
              <w:rPr>
                <w:rFonts w:ascii="Arial" w:hAnsi="Arial" w:cs="Arial"/>
                <w:sz w:val="20"/>
                <w:szCs w:val="20"/>
              </w:rPr>
            </w:pPr>
            <w:r>
              <w:rPr>
                <w:rFonts w:ascii="Arial" w:hAnsi="Arial" w:cs="Arial"/>
                <w:sz w:val="20"/>
                <w:szCs w:val="20"/>
              </w:rPr>
              <w:t>Allgemeine Voraussetzungen für die Definition Studienquote:</w:t>
            </w:r>
          </w:p>
          <w:p>
            <w:pPr>
              <w:numPr>
                <w:ilvl w:val="0"/>
                <w:numId w:val="95"/>
              </w:numPr>
              <w:spacing w:before="0" w:after="19"/>
              <w:ind w:hanging="283" w:left="283" w:right="0"/>
              <w:rPr>
                <w:rFonts w:ascii="Arial" w:hAnsi="Arial" w:cs="Arial"/>
                <w:sz w:val="20"/>
                <w:szCs w:val="20"/>
              </w:rPr>
            </w:pPr>
            <w:r>
              <w:rPr>
                <w:rFonts w:ascii="Arial" w:hAnsi="Arial" w:cs="Arial"/>
                <w:sz w:val="20"/>
                <w:szCs w:val="20"/>
              </w:rPr>
              <w:t>Pat. können 1x pro Studie gezählt werden, Zeitpunkt: Datum der Pat.einwilligung.</w:t>
              <w:br w:type="textWrapping"/>
              <w:t>(Ausnahme Pat. ZPM, siehe FAQ-Dokument)</w:t>
              <w:br w:type="textWrapping"/>
            </w:r>
          </w:p>
          <w:p>
            <w:pPr>
              <w:numPr>
                <w:ilvl w:val="0"/>
                <w:numId w:val="95"/>
              </w:numPr>
              <w:spacing w:before="0" w:after="19"/>
              <w:ind w:hanging="283" w:left="283" w:right="0"/>
              <w:rPr>
                <w:rFonts w:ascii="Arial" w:hAnsi="Arial" w:cs="Arial"/>
                <w:sz w:val="20"/>
                <w:szCs w:val="20"/>
              </w:rPr>
            </w:pPr>
            <w:r>
              <w:rPr>
                <w:rFonts w:ascii="Arial" w:hAnsi="Arial" w:cs="Arial"/>
                <w:sz w:val="20"/>
                <w:szCs w:val="20"/>
              </w:rPr>
              <w:t>Es können Pat. in der palliativen und adjuvanten Situation gezählt werden, keine Einschränkung der Stadien.</w:t>
            </w:r>
          </w:p>
          <w:p>
            <w:pPr>
              <w:numPr>
                <w:ilvl w:val="0"/>
                <w:numId w:val="95"/>
              </w:numPr>
              <w:spacing w:before="0" w:after="19"/>
              <w:ind w:hanging="283" w:left="283" w:right="0"/>
              <w:rPr>
                <w:rFonts w:ascii="Arial" w:hAnsi="Arial" w:cs="Arial"/>
                <w:sz w:val="20"/>
                <w:szCs w:val="20"/>
              </w:rPr>
            </w:pPr>
            <w:r>
              <w:rPr>
                <w:rFonts w:ascii="Arial" w:hAnsi="Arial" w:cs="Arial"/>
                <w:sz w:val="20"/>
                <w:szCs w:val="20"/>
              </w:rPr>
              <w:t>Pat., die parallel in mehrere Studien eingebracht sind, können mehrfach gezählt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1.7.6</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w:t>
            </w:r>
          </w:p>
          <w:p>
            <w:pPr>
              <w:spacing w:before="0" w:after="19"/>
              <w:ind w:left="0" w:right="0"/>
              <w:rPr>
                <w:rFonts w:ascii="Arial" w:hAnsi="Arial" w:cs="Arial"/>
                <w:sz w:val="20"/>
                <w:szCs w:val="20"/>
              </w:rPr>
            </w:pPr>
            <w:r>
              <w:rPr>
                <w:rFonts w:ascii="Arial" w:hAnsi="Arial" w:cs="Arial"/>
                <w:sz w:val="20"/>
                <w:szCs w:val="20"/>
              </w:rPr>
              <w:t>Für die Aufnahme/ Initiierung neuer Studien und die Durchführung von Studien sind für jede „durchführende Einheit“, sofern nicht zentral geregelt, die Prozesse incl. Verantwortlichkeiten festzulegen. Dies umfasst z.B.:</w:t>
            </w:r>
          </w:p>
          <w:p>
            <w:pPr>
              <w:numPr>
                <w:ilvl w:val="0"/>
                <w:numId w:val="96"/>
              </w:numPr>
              <w:spacing w:before="0" w:after="19"/>
              <w:ind w:hanging="283" w:left="283" w:right="0"/>
              <w:rPr>
                <w:rFonts w:ascii="Arial" w:hAnsi="Arial" w:cs="Arial"/>
                <w:sz w:val="20"/>
                <w:szCs w:val="20"/>
              </w:rPr>
            </w:pPr>
            <w:r>
              <w:rPr>
                <w:rFonts w:ascii="Arial" w:hAnsi="Arial" w:cs="Arial"/>
                <w:sz w:val="20"/>
                <w:szCs w:val="20"/>
              </w:rPr>
              <w:t>Auswahl neuer Studien inkl. Freigabeentscheidung</w:t>
            </w:r>
          </w:p>
          <w:p>
            <w:pPr>
              <w:numPr>
                <w:ilvl w:val="0"/>
                <w:numId w:val="96"/>
              </w:numPr>
              <w:spacing w:before="0" w:after="19"/>
              <w:ind w:hanging="283" w:left="283" w:right="0"/>
              <w:rPr>
                <w:rFonts w:ascii="Arial" w:hAnsi="Arial" w:cs="Arial"/>
                <w:sz w:val="20"/>
                <w:szCs w:val="20"/>
              </w:rPr>
            </w:pPr>
            <w:r>
              <w:rPr>
                <w:rFonts w:ascii="Arial" w:hAnsi="Arial" w:cs="Arial"/>
                <w:sz w:val="20"/>
                <w:szCs w:val="20"/>
              </w:rPr>
              <w:t>Interne Bekanntgabe neuer Studien (Aktualisierung Studienliste,…)</w:t>
            </w:r>
          </w:p>
          <w:p>
            <w:pPr>
              <w:numPr>
                <w:ilvl w:val="0"/>
                <w:numId w:val="96"/>
              </w:numPr>
              <w:spacing w:before="0" w:after="19"/>
              <w:ind w:hanging="283" w:left="283" w:right="0"/>
              <w:rPr>
                <w:rFonts w:ascii="Arial" w:hAnsi="Arial" w:cs="Arial"/>
                <w:sz w:val="20"/>
                <w:szCs w:val="20"/>
              </w:rPr>
            </w:pPr>
            <w:r>
              <w:rPr>
                <w:rFonts w:ascii="Arial" w:hAnsi="Arial" w:cs="Arial"/>
                <w:sz w:val="20"/>
                <w:szCs w:val="20"/>
              </w:rPr>
              <w:t>Studienorganisation (Besonderheiten Betreuung Studienpat., Dokumentation,…)</w:t>
            </w:r>
          </w:p>
          <w:p>
            <w:pPr>
              <w:numPr>
                <w:ilvl w:val="0"/>
                <w:numId w:val="9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Art der Bekanntgabe von Studienergebnissen (z.B. Mitarbeiter, Pat.)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1.7.7</w:t>
            </w:r>
          </w:p>
        </w:tc>
        <w:tc>
          <w:tcPr>
            <w:tcW w:w="1" w:type="dxa"/>
          </w:tcPr>
          <w:p>
            <w:pPr>
              <w:spacing w:before="0" w:after="19"/>
              <w:ind w:left="0" w:right="0"/>
              <w:rPr>
                <w:rFonts w:ascii="Arial" w:hAnsi="Arial" w:cs="Arial"/>
                <w:sz w:val="20"/>
                <w:szCs w:val="20"/>
              </w:rPr>
            </w:pPr>
            <w:r>
              <w:rPr>
                <w:rFonts w:ascii="Arial" w:hAnsi="Arial" w:cs="Arial"/>
                <w:sz w:val="20"/>
                <w:szCs w:val="20"/>
              </w:rPr>
              <w:t>Zusammenarbeit Studiengruppen</w:t>
            </w:r>
          </w:p>
          <w:p>
            <w:pPr>
              <w:numPr>
                <w:ilvl w:val="0"/>
                <w:numId w:val="97"/>
              </w:numPr>
              <w:spacing w:before="0" w:after="19"/>
              <w:ind w:hanging="283" w:left="283" w:right="0"/>
              <w:rPr>
                <w:rFonts w:ascii="Arial" w:hAnsi="Arial" w:cs="Arial"/>
                <w:sz w:val="20"/>
                <w:szCs w:val="20"/>
              </w:rPr>
            </w:pPr>
            <w:r>
              <w:rPr>
                <w:rFonts w:ascii="Arial" w:hAnsi="Arial" w:cs="Arial"/>
                <w:sz w:val="20"/>
                <w:szCs w:val="20"/>
              </w:rPr>
              <w:t>Das Zentrum beteiligt sich an Studien überregionaler akademischer Studiengruppen (z.B. die im Kompetenznetz Leukämien und in der German Lymphoma Alliance versammelten Gruppen).</w:t>
            </w:r>
          </w:p>
          <w:p>
            <w:pPr>
              <w:numPr>
                <w:ilvl w:val="0"/>
                <w:numId w:val="97"/>
              </w:numPr>
              <w:spacing w:before="0" w:after="19"/>
              <w:ind w:hanging="283" w:left="283" w:right="0"/>
              <w:rPr>
                <w:rFonts w:ascii="Arial" w:hAnsi="Arial" w:cs="Arial"/>
                <w:sz w:val="20"/>
                <w:szCs w:val="20"/>
              </w:rPr>
            </w:pPr>
            <w:r>
              <w:rPr>
                <w:rFonts w:ascii="Arial" w:hAnsi="Arial" w:cs="Arial"/>
                <w:sz w:val="20"/>
                <w:szCs w:val="20"/>
              </w:rPr>
              <w:t>Falls Pat. mit Akuter Leukämie im Zentrum behandelt werden, ist eine Zusammenarbeit mit der GM-ALL und einer AML-Studiengruppe dringend empfohlen.</w:t>
            </w:r>
          </w:p>
          <w:p>
            <w:pPr>
              <w:numPr>
                <w:ilvl w:val="0"/>
                <w:numId w:val="97"/>
              </w:numPr>
              <w:spacing w:before="0" w:after="19"/>
              <w:ind w:hanging="283" w:left="283" w:right="0"/>
              <w:rPr>
                <w:rFonts w:ascii="Arial" w:hAnsi="Arial" w:cs="Arial"/>
                <w:sz w:val="20"/>
                <w:szCs w:val="20"/>
              </w:rPr>
            </w:pPr>
            <w:r>
              <w:rPr>
                <w:rFonts w:ascii="Arial" w:hAnsi="Arial" w:cs="Arial"/>
                <w:color w:val="000000"/>
                <w:sz w:val="20"/>
                <w:szCs w:val="20"/>
                <w:shd w:val="clear" w:color="auto" w:fill="00FF00"/>
              </w:rPr>
              <w:t>Studienpat. können für 2 Zentren gezählt werden, sofern das entsendende Zentrum selbst mindestens eine Studie für Pat. des Zentrums für Hämatologische Neoplasien durchführt. Sofern diese Zählweise gewählt wird (fakultativ), muss das Zentrum darstellen, wie viele Pat. in Studien im eigenen Zentrum eingebracht, an andere Zentren/Kliniken zur Studienteilnahme geschickt und aus anderen Zentren/Kliniken für die Studienteilnahme übernommen werden - siehe auch Excelvorlage Datenblatt.</w:t>
            </w:r>
          </w:p>
          <w:p>
            <w:pPr>
              <w:spacing w:before="0" w:after="19"/>
              <w:ind w:left="0" w:right="0"/>
              <w:rPr>
                <w:rFonts w:ascii="Arial" w:hAnsi="Arial" w:cs="Arial"/>
                <w:sz w:val="20"/>
                <w:szCs w:val="20"/>
              </w:rPr>
            </w:pPr>
            <w:r>
              <w:rPr>
                <w:rFonts w:ascii="Arial" w:hAnsi="Arial" w:cs="Arial"/>
                <w:sz w:val="20"/>
                <w:szCs w:val="20"/>
              </w:rPr>
              <w:t> </w:t>
            </w:r>
          </w:p>
          <w:tbl>
            <w:tblPr>
              <w:tblW w:w="0" w:type="auto"/>
              <w:tblCellSpacing w:w="15" w:type="dxa"/>
              <w:tblInd w:w="0" w:type="dxa"/>
              <w:tblBorders>
                <w:top w:val="nil" w:sz="0" w:space="0" w:shadow="0" w:frame="0" w:color="000000"/>
                <w:left w:val="nil" w:sz="0" w:space="0" w:shadow="0" w:frame="0" w:color="000000"/>
                <w:bottom w:val="nil" w:sz="0" w:space="0" w:shadow="0" w:frame="0" w:color="000000"/>
                <w:right w:val="nil"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765"/>
              </w:trPr>
              <w:tc>
                <w:tcPr>
                  <w:tcW w:w="7660" w:type="dxa"/>
                  <w:vAlign w:val="center"/>
                  <w:hideMark/>
                </w:tcPr>
                <w:p>
                  <w:pPr>
                    <w:spacing w:before="0" w:after="19"/>
                    <w:ind w:left="0" w:right="0"/>
                    <w:rPr>
                      <w:rFonts w:ascii="Arial" w:hAnsi="Arial" w:cs="Arial"/>
                      <w:sz w:val="20"/>
                      <w:szCs w:val="20"/>
                    </w:rPr>
                  </w:pPr>
                  <w:r>
                    <w:rPr>
                      <w:rFonts w:ascii="Arial" w:hAnsi="Arial" w:cs="Arial"/>
                      <w:sz w:val="20"/>
                      <w:szCs w:val="20"/>
                    </w:rPr>
                    <w:br w:type="textWrapping"/>
                  </w:r>
                </w:p>
              </w:tc>
            </w:tr>
          </w:tbl>
          <w:p>
            <w:pPr>
              <w:spacing w:before="0" w:after="19" w:beforeAutospacing="0" w:afterAutospacing="0"/>
              <w:ind w:left="0" w:right="0"/>
              <w:rPr>
                <w:rFonts w:ascii="Arial" w:hAnsi="Arial" w:cs="Arial" w:eastAsia="Times New Roman"/>
                <w:sz w:val="20"/>
                <w:szCs w:val="20"/>
              </w:rPr>
            </w:pP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1.8</w:t>
              <w:tab/>
              <w:t xml:space="preserve"> Pflege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1.8.1</w:t>
            </w:r>
          </w:p>
        </w:tc>
        <w:tc>
          <w:tcPr>
            <w:tcW w:w="1" w:type="dxa"/>
          </w:tcPr>
          <w:p>
            <w:pPr>
              <w:spacing w:before="0" w:after="19"/>
              <w:ind w:left="0" w:right="0"/>
              <w:rPr>
                <w:rFonts w:ascii="Arial" w:hAnsi="Arial" w:cs="Arial"/>
                <w:sz w:val="20"/>
                <w:szCs w:val="20"/>
              </w:rPr>
            </w:pPr>
            <w:r>
              <w:rPr>
                <w:rFonts w:ascii="Arial" w:hAnsi="Arial" w:cs="Arial"/>
                <w:sz w:val="20"/>
                <w:szCs w:val="20"/>
              </w:rPr>
              <w:t>Onkologische Fachpflegekräfte</w:t>
            </w:r>
          </w:p>
          <w:p>
            <w:pPr>
              <w:numPr>
                <w:ilvl w:val="0"/>
                <w:numId w:val="98"/>
              </w:numPr>
              <w:spacing w:before="0" w:after="19"/>
              <w:ind w:hanging="283" w:left="283" w:right="0"/>
              <w:rPr>
                <w:rFonts w:ascii="Arial" w:hAnsi="Arial" w:cs="Arial"/>
                <w:sz w:val="20"/>
                <w:szCs w:val="20"/>
              </w:rPr>
            </w:pPr>
            <w:r>
              <w:rPr>
                <w:rFonts w:ascii="Arial" w:hAnsi="Arial" w:cs="Arial"/>
                <w:sz w:val="20"/>
                <w:szCs w:val="20"/>
              </w:rPr>
              <w:t>Am Zentrum für Hämatologische Neoplasien muss mind. 1 aktive onkologische Fachpflegekraft eingebunden sein.</w:t>
            </w:r>
          </w:p>
          <w:p>
            <w:pPr>
              <w:numPr>
                <w:ilvl w:val="0"/>
                <w:numId w:val="98"/>
              </w:numPr>
              <w:spacing w:before="0" w:after="19"/>
              <w:ind w:hanging="283" w:left="283" w:right="0"/>
              <w:rPr>
                <w:rFonts w:ascii="Arial" w:hAnsi="Arial" w:cs="Arial"/>
                <w:sz w:val="20"/>
                <w:szCs w:val="20"/>
              </w:rPr>
            </w:pPr>
            <w:r>
              <w:rPr>
                <w:rFonts w:ascii="Arial" w:hAnsi="Arial" w:cs="Arial"/>
                <w:sz w:val="20"/>
                <w:szCs w:val="20"/>
              </w:rPr>
              <w:t>Onkologische Fachpflegekräfte sind namentlich zu benennen.</w:t>
            </w:r>
          </w:p>
          <w:p>
            <w:pPr>
              <w:numPr>
                <w:ilvl w:val="0"/>
                <w:numId w:val="98"/>
              </w:numPr>
              <w:spacing w:before="0" w:after="19"/>
              <w:ind w:hanging="283" w:left="283" w:right="0"/>
              <w:rPr>
                <w:rFonts w:ascii="Arial" w:hAnsi="Arial" w:cs="Arial"/>
                <w:sz w:val="20"/>
                <w:szCs w:val="20"/>
              </w:rPr>
            </w:pPr>
            <w:r>
              <w:rPr>
                <w:rFonts w:ascii="Arial" w:hAnsi="Arial" w:cs="Arial"/>
                <w:sz w:val="20"/>
                <w:szCs w:val="20"/>
              </w:rPr>
              <w:t>In Bereichen, in denen Pat. versorgt werden, ist jeweils die Tätigkeit einer onkologischen Fachpflegekraft nachzuweisen.</w:t>
            </w:r>
          </w:p>
          <w:p>
            <w:pPr>
              <w:numPr>
                <w:ilvl w:val="0"/>
                <w:numId w:val="98"/>
              </w:numPr>
              <w:spacing w:before="0" w:after="19"/>
              <w:ind w:hanging="283" w:left="283" w:right="0"/>
              <w:rPr>
                <w:rFonts w:ascii="Arial" w:hAnsi="Arial" w:cs="Arial"/>
                <w:sz w:val="20"/>
                <w:szCs w:val="20"/>
              </w:rPr>
            </w:pPr>
            <w:r>
              <w:rPr>
                <w:rFonts w:ascii="Arial" w:hAnsi="Arial" w:cs="Arial"/>
                <w:sz w:val="20"/>
                <w:szCs w:val="20"/>
              </w:rPr>
              <w:t>Sofern in einem onkologischen Bereich keine onkologische Fachpflegekraft direkt angestellt ist, dann ist für diesen Bereich eine onkologische Fachpflegekraft namentlich zu benennen und die Aufgabenwahrnehmung ist schriftlich zu regeln und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Voraussetzung für die Anerkennung als Onkologische Fachpflegekraft ist die</w:t>
            </w:r>
          </w:p>
          <w:p>
            <w:pPr>
              <w:numPr>
                <w:ilvl w:val="0"/>
                <w:numId w:val="99"/>
              </w:numPr>
              <w:spacing w:before="0" w:after="19"/>
              <w:ind w:hanging="283" w:left="283" w:right="0"/>
              <w:rPr>
                <w:rFonts w:ascii="Arial" w:hAnsi="Arial" w:cs="Arial"/>
                <w:sz w:val="20"/>
                <w:szCs w:val="20"/>
              </w:rPr>
            </w:pPr>
            <w:r>
              <w:rPr>
                <w:rFonts w:ascii="Arial" w:hAnsi="Arial" w:cs="Arial"/>
                <w:sz w:val="20"/>
                <w:szCs w:val="20"/>
              </w:rPr>
              <w:t>Weiterbildung onkologische Fachpflegekraft gemäß jeweiliger landesrechtlicher Regelung</w:t>
            </w:r>
          </w:p>
          <w:p>
            <w:pPr>
              <w:numPr>
                <w:ilvl w:val="0"/>
                <w:numId w:val="99"/>
              </w:numPr>
              <w:spacing w:before="0" w:after="19"/>
              <w:ind w:hanging="283" w:left="283" w:right="0"/>
              <w:rPr>
                <w:rFonts w:ascii="Arial" w:hAnsi="Arial" w:cs="Arial"/>
                <w:sz w:val="20"/>
                <w:szCs w:val="20"/>
              </w:rPr>
            </w:pPr>
            <w:r>
              <w:rPr>
                <w:rFonts w:ascii="Arial" w:hAnsi="Arial" w:cs="Arial"/>
                <w:sz w:val="20"/>
                <w:szCs w:val="20"/>
              </w:rPr>
              <w:t>oder dem Muster für eine landesrechtliche Ordnung der Deutschen Krankenhausgesellschaft e.V. (DKG)</w:t>
            </w:r>
          </w:p>
          <w:p>
            <w:pPr>
              <w:numPr>
                <w:ilvl w:val="0"/>
                <w:numId w:val="9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oder Advanced Practice Nurse (Master-Titel) plus 2 Jahre praktische Berufserfahrung (VK äquivalent) im zu zertifizierenden onkologischen Bereich.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1.8.2</w:t>
            </w:r>
          </w:p>
        </w:tc>
        <w:tc>
          <w:tcPr>
            <w:tcW w:w="1" w:type="dxa"/>
          </w:tcPr>
          <w:p>
            <w:pPr>
              <w:spacing w:before="0" w:after="19"/>
              <w:ind w:left="0" w:right="0"/>
              <w:rPr>
                <w:rFonts w:ascii="Arial" w:hAnsi="Arial" w:cs="Arial"/>
                <w:sz w:val="20"/>
                <w:szCs w:val="20"/>
              </w:rPr>
            </w:pPr>
            <w:r>
              <w:rPr>
                <w:rFonts w:ascii="Arial" w:hAnsi="Arial" w:cs="Arial"/>
                <w:sz w:val="20"/>
                <w:szCs w:val="20"/>
              </w:rPr>
              <w:t>Zuständigkeiten/ Aufgaben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Pat.bezogene Aufgaben: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Fachbezogenes Assessment von Symptomen, Nebenwirkungen und Belastungen.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Individuelle Ableitung von Interventionen aus pflegerischen Standards.</w:t>
            </w:r>
          </w:p>
          <w:p>
            <w:pPr>
              <w:numPr>
                <w:ilvl w:val="0"/>
                <w:numId w:val="100"/>
              </w:numPr>
              <w:spacing w:before="0" w:after="19"/>
              <w:ind w:hanging="283" w:left="283" w:right="0"/>
              <w:rPr>
                <w:rFonts w:ascii="Arial" w:hAnsi="Arial" w:cs="Arial"/>
                <w:sz w:val="20"/>
                <w:szCs w:val="20"/>
              </w:rPr>
            </w:pPr>
            <w:r>
              <w:rPr>
                <w:rFonts w:ascii="Arial" w:hAnsi="Arial" w:cs="Arial"/>
                <w:sz w:val="20"/>
                <w:szCs w:val="20"/>
              </w:rPr>
              <w:t>Durchführung und Evaluation von pflegerischen und therapeutischen Maßnahmen.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Ermittlung des individuellen pat.bezogenen Beratungsbedarfs.</w:t>
            </w:r>
          </w:p>
          <w:p>
            <w:pPr>
              <w:numPr>
                <w:ilvl w:val="0"/>
                <w:numId w:val="100"/>
              </w:numPr>
              <w:spacing w:before="0" w:after="19"/>
              <w:ind w:hanging="283" w:left="283" w:right="0"/>
              <w:rPr>
                <w:rFonts w:ascii="Arial" w:hAnsi="Arial" w:cs="Arial"/>
                <w:sz w:val="20"/>
                <w:szCs w:val="20"/>
              </w:rPr>
            </w:pPr>
            <w:r>
              <w:rPr>
                <w:rFonts w:ascii="Arial" w:hAnsi="Arial" w:cs="Arial"/>
                <w:sz w:val="20"/>
                <w:szCs w:val="20"/>
              </w:rPr>
              <w:t>Im Rahmen des Pflegekonzeptes der einzelnen Organzentren ist der fachspezifische Beratungsbedarf bereits zu definieren.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Kontinuierliche Information und Beratung des Pat. (und deren Angehörige) während des gesamten Krankheitsverlaufes.</w:t>
            </w:r>
          </w:p>
          <w:p>
            <w:pPr>
              <w:numPr>
                <w:ilvl w:val="0"/>
                <w:numId w:val="100"/>
              </w:numPr>
              <w:spacing w:before="0" w:after="19"/>
              <w:ind w:hanging="283" w:left="283" w:right="0"/>
              <w:rPr>
                <w:rFonts w:ascii="Arial" w:hAnsi="Arial" w:cs="Arial"/>
                <w:sz w:val="20"/>
                <w:szCs w:val="20"/>
              </w:rPr>
            </w:pPr>
            <w:r>
              <w:rPr>
                <w:rFonts w:ascii="Arial" w:hAnsi="Arial" w:cs="Arial"/>
                <w:sz w:val="20"/>
                <w:szCs w:val="20"/>
              </w:rPr>
              <w:t>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Teilnahme am Tumorboard (entsprechend Kapitel 1.2).</w:t>
            </w:r>
          </w:p>
          <w:p>
            <w:pPr>
              <w:numPr>
                <w:ilvl w:val="0"/>
                <w:numId w:val="100"/>
              </w:numPr>
              <w:spacing w:before="0" w:after="19"/>
              <w:ind w:hanging="283" w:left="283" w:right="0"/>
              <w:rPr>
                <w:rFonts w:ascii="Arial" w:hAnsi="Arial" w:cs="Arial"/>
                <w:sz w:val="20"/>
                <w:szCs w:val="20"/>
              </w:rPr>
            </w:pPr>
            <w:r>
              <w:rPr>
                <w:rFonts w:ascii="Arial" w:hAnsi="Arial" w:cs="Arial"/>
                <w:sz w:val="20"/>
                <w:szCs w:val="20"/>
              </w:rPr>
              <w:t xml:space="preserve">Initiierung von und Teilnahme an multiprofessionellen Fallbesprechungen/ Pflegevisiten; Ziel ist die Lösungsfindung in komplexen Pflegesituationen; Kriterien zur Auswahl von Pat. sind festzulegen; pro Jahr und Zentrum sind </w:t>
            </w:r>
            <w:r>
              <w:rPr>
                <w:rFonts w:ascii="Arial" w:hAnsi="Arial" w:cs="Arial"/>
                <w:strike w:val="1"/>
                <w:sz w:val="20"/>
                <w:szCs w:val="20"/>
                <w:shd w:val="clear" w:color="auto" w:fill="00FF00"/>
              </w:rPr>
              <w:t>mind. 12</w:t>
            </w:r>
            <w:r>
              <w:rPr>
                <w:rFonts w:ascii="Arial" w:hAnsi="Arial" w:cs="Arial"/>
                <w:sz w:val="20"/>
                <w:szCs w:val="20"/>
                <w:shd w:val="clear" w:color="auto" w:fill="00FF00"/>
              </w:rPr>
              <w:t xml:space="preserve"> </w:t>
            </w:r>
            <w:r>
              <w:rPr>
                <w:rFonts w:ascii="Arial" w:hAnsi="Arial" w:cs="Arial"/>
                <w:sz w:val="20"/>
                <w:szCs w:val="20"/>
              </w:rPr>
              <w:t xml:space="preserve">Fallbesprechungen/ Pflegevisiten </w:t>
            </w:r>
            <w:r>
              <w:rPr>
                <w:rFonts w:ascii="Arial" w:hAnsi="Arial" w:cs="Arial"/>
                <w:color w:val="000000"/>
                <w:sz w:val="20"/>
                <w:szCs w:val="20"/>
                <w:shd w:val="clear" w:color="auto" w:fill="00FF00"/>
              </w:rPr>
              <w:t>regelmäßig</w:t>
            </w:r>
            <w:r>
              <w:rPr>
                <w:rFonts w:ascii="Arial" w:hAnsi="Arial" w:cs="Arial"/>
                <w:sz w:val="20"/>
                <w:szCs w:val="20"/>
                <w:shd w:val="clear" w:color="auto" w:fill="00FF00"/>
              </w:rPr>
              <w:t xml:space="preserve"> </w:t>
            </w:r>
            <w:r>
              <w:rPr>
                <w:rFonts w:ascii="Arial" w:hAnsi="Arial" w:cs="Arial"/>
                <w:sz w:val="20"/>
                <w:szCs w:val="20"/>
              </w:rPr>
              <w:t>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Übergeordnete Tätigkeiten: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Es ist ein Pflegekonzept zu entwickeln und umzusetzen, in dem die organspezifischen Besonderheiten der onkologischen Pflege in den Organkrebszentren/ Modulen Berücksichtigung finden.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Erstellung von fachspezifischen, hausinternen Standards auf Basis von (wenn möglich) evidenzbasierten Leitlinien (z.B. S3-LL Supportiv).</w:t>
            </w:r>
          </w:p>
          <w:p>
            <w:pPr>
              <w:numPr>
                <w:ilvl w:val="0"/>
                <w:numId w:val="101"/>
              </w:numPr>
              <w:spacing w:before="0" w:after="19"/>
              <w:ind w:hanging="283" w:left="283" w:right="0"/>
              <w:rPr>
                <w:rFonts w:ascii="Arial" w:hAnsi="Arial" w:cs="Arial"/>
                <w:sz w:val="20"/>
                <w:szCs w:val="20"/>
              </w:rPr>
            </w:pPr>
            <w:r>
              <w:rPr>
                <w:rFonts w:ascii="Arial" w:hAnsi="Arial" w:cs="Arial"/>
                <w:sz w:val="20"/>
                <w:szCs w:val="20"/>
              </w:rPr>
              <w:t>Angebot einer Kollegialen Beratung/ Supervision.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Vernetzung der onkologisch Pflegenden in einem gemeinsamen Qualitätszirkel und Teilnahme am Qualitätszirkel des Zentrums für Hämatologische Neoplasien.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Austausch mit allen an der Behandlung beteiligten Berufsgruppen.</w:t>
            </w:r>
          </w:p>
          <w:p>
            <w:pPr>
              <w:numPr>
                <w:ilvl w:val="0"/>
                <w:numId w:val="101"/>
              </w:numPr>
              <w:spacing w:before="0" w:after="19"/>
              <w:ind w:hanging="283" w:left="283" w:right="0"/>
              <w:rPr>
                <w:rFonts w:ascii="Arial" w:hAnsi="Arial" w:cs="Arial"/>
                <w:sz w:val="20"/>
                <w:szCs w:val="20"/>
              </w:rPr>
            </w:pPr>
            <w:r>
              <w:rPr>
                <w:rFonts w:ascii="Arial" w:hAnsi="Arial" w:cs="Arial"/>
                <w:sz w:val="20"/>
                <w:szCs w:val="20"/>
              </w:rPr>
              <w:t>Verantwortung für die Umsetzung der Anforderungen an die Chemotherapie applizierende Pflegefachkraft (siehe Kapitel 6.2.3).</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1.8.3</w:t>
            </w:r>
          </w:p>
        </w:tc>
        <w:tc>
          <w:tcPr>
            <w:tcW w:w="1" w:type="dxa"/>
          </w:tcPr>
          <w:p>
            <w:pPr>
              <w:spacing w:before="0" w:after="19"/>
              <w:ind w:left="0" w:right="0"/>
              <w:rPr>
                <w:rFonts w:ascii="Arial" w:hAnsi="Arial" w:cs="Arial"/>
                <w:sz w:val="20"/>
                <w:szCs w:val="20"/>
              </w:rPr>
            </w:pPr>
            <w:r>
              <w:rPr>
                <w:rFonts w:ascii="Arial" w:hAnsi="Arial" w:cs="Arial"/>
                <w:sz w:val="20"/>
                <w:szCs w:val="20"/>
              </w:rPr>
              <w:t>Einarbeitung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Einarbeitung von neuen Mitarbeitern hat anhand eines onkologisch-fachlichen Einarbeitungskataloges/ -plans unter Beteiligung der onkologischen Fachkraft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1.8.5</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02"/>
              </w:numPr>
              <w:spacing w:before="0" w:after="19"/>
              <w:ind w:hanging="283" w:left="283" w:right="0"/>
              <w:rPr>
                <w:rFonts w:ascii="Arial" w:hAnsi="Arial" w:cs="Arial"/>
                <w:sz w:val="20"/>
                <w:szCs w:val="20"/>
              </w:rPr>
            </w:pPr>
            <w:r>
              <w:rPr>
                <w:rFonts w:ascii="Arial" w:hAnsi="Arial" w:cs="Arial"/>
                <w:sz w:val="20"/>
                <w:szCs w:val="20"/>
              </w:rPr>
              <w:t>Es ist ein Qualifizierungsplan für das pflegerische Personal vorzulegen, in dem die für einen Jahreszeitraum geplanten Qualifizierungen dargestellt sind.</w:t>
            </w:r>
          </w:p>
          <w:p>
            <w:pPr>
              <w:numPr>
                <w:ilvl w:val="0"/>
                <w:numId w:val="10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für Hämatologische Neoplasien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1.9</w:t>
              <w:tab/>
              <w:t xml:space="preserve"> Allgemeine Versorgungsbereiche  (Apotheke, Ernährungsberatung, Logopädie, ...)</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1.9.1</w:t>
            </w:r>
          </w:p>
        </w:tc>
        <w:tc>
          <w:tcPr>
            <w:tcW w:w="1" w:type="dxa"/>
          </w:tcPr>
          <w:p>
            <w:pPr>
              <w:spacing w:before="0" w:after="19"/>
              <w:ind w:left="0" w:right="0"/>
              <w:rPr>
                <w:rFonts w:ascii="Arial" w:hAnsi="Arial" w:cs="Arial"/>
                <w:sz w:val="20"/>
                <w:szCs w:val="20"/>
              </w:rPr>
            </w:pPr>
            <w:r>
              <w:rPr>
                <w:rFonts w:ascii="Arial" w:hAnsi="Arial" w:cs="Arial"/>
                <w:sz w:val="20"/>
                <w:szCs w:val="20"/>
              </w:rPr>
              <w:t>Verfügbarkeit Blutprodukte:</w:t>
            </w:r>
          </w:p>
          <w:p>
            <w:pPr>
              <w:numPr>
                <w:ilvl w:val="0"/>
                <w:numId w:val="103"/>
              </w:numPr>
              <w:spacing w:before="0" w:after="19"/>
              <w:ind w:hanging="283" w:left="283" w:right="0"/>
              <w:rPr>
                <w:rFonts w:ascii="Arial" w:hAnsi="Arial" w:cs="Arial"/>
                <w:sz w:val="20"/>
                <w:szCs w:val="20"/>
              </w:rPr>
            </w:pPr>
            <w:r>
              <w:rPr>
                <w:rFonts w:ascii="Arial" w:hAnsi="Arial" w:cs="Arial"/>
                <w:sz w:val="20"/>
                <w:szCs w:val="20"/>
              </w:rPr>
              <w:t>Versorgung der Pat. mit Blutprodukten im Notfall ist gewährleistet (24h/ 7 Tage)</w:t>
            </w:r>
          </w:p>
          <w:p>
            <w:pPr>
              <w:numPr>
                <w:ilvl w:val="0"/>
                <w:numId w:val="103"/>
              </w:numPr>
              <w:spacing w:before="0" w:after="19"/>
              <w:ind w:hanging="283" w:left="283" w:right="0"/>
              <w:rPr>
                <w:rFonts w:ascii="Arial" w:hAnsi="Arial" w:cs="Arial"/>
                <w:sz w:val="20"/>
                <w:szCs w:val="20"/>
              </w:rPr>
            </w:pPr>
            <w:r>
              <w:rPr>
                <w:rFonts w:ascii="Arial" w:hAnsi="Arial" w:cs="Arial"/>
                <w:sz w:val="20"/>
                <w:szCs w:val="20"/>
              </w:rPr>
              <w:t>Versorgung mit bestrahlten Blutprodukte ist 24h/ 7 Tage gewährleistet</w:t>
            </w:r>
          </w:p>
          <w:p>
            <w:pPr>
              <w:numPr>
                <w:ilvl w:val="0"/>
                <w:numId w:val="10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Versorgung mit gerichteten (HLA-gematchten) Thrombozyten ist sichergestellt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1.9.2</w:t>
            </w:r>
          </w:p>
        </w:tc>
        <w:tc>
          <w:tcPr>
            <w:tcW w:w="1" w:type="dxa"/>
          </w:tcPr>
          <w:p>
            <w:pPr>
              <w:spacing w:before="0" w:after="19"/>
              <w:ind w:left="0" w:right="0"/>
              <w:rPr>
                <w:rFonts w:ascii="Arial" w:hAnsi="Arial" w:cs="Arial"/>
                <w:sz w:val="20"/>
                <w:szCs w:val="20"/>
              </w:rPr>
            </w:pPr>
            <w:r>
              <w:rPr>
                <w:rFonts w:ascii="Arial" w:hAnsi="Arial" w:cs="Arial"/>
                <w:sz w:val="20"/>
                <w:szCs w:val="20"/>
              </w:rPr>
              <w:t>Apotheke</w:t>
            </w:r>
          </w:p>
          <w:p>
            <w:pPr>
              <w:numPr>
                <w:ilvl w:val="0"/>
                <w:numId w:val="104"/>
              </w:numPr>
              <w:spacing w:before="0" w:after="19"/>
              <w:ind w:hanging="283" w:left="283" w:right="0"/>
              <w:rPr>
                <w:rFonts w:ascii="Arial" w:hAnsi="Arial" w:cs="Arial"/>
                <w:sz w:val="20"/>
                <w:szCs w:val="20"/>
              </w:rPr>
            </w:pPr>
            <w:r>
              <w:rPr>
                <w:rFonts w:ascii="Arial" w:hAnsi="Arial" w:cs="Arial"/>
                <w:sz w:val="20"/>
                <w:szCs w:val="20"/>
              </w:rPr>
              <w:t>Die Zubereitung von Zytostatika-Lösungen sowie die Verfügbarkeit dringlich erforderlicher Arzneimittel müssen für Notfälle auch am Wochenende und an Feiertagen gewährleistet sein.</w:t>
            </w:r>
          </w:p>
          <w:p>
            <w:pPr>
              <w:numPr>
                <w:ilvl w:val="0"/>
                <w:numId w:val="10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Dies kann über Rufbereitschaft der Apotheke oder einen Arzneimittelplan für ärztliche Mitarbeiter (Beschreibung der Zubereitung/ Verfügbarkeit der erforderlichen Arzneimittel und normgerechte Arbeitsplätze) sichergestellt werden.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2.</w:t>
        <w:tab/>
        <w:t xml:space="preserve"> Organspezifische Diagnostik</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2.1</w:t>
              <w:tab/>
              <w:t xml:space="preserve"> Sprechstunde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w:t>
            </w:r>
          </w:p>
        </w:tc>
        <w:tc>
          <w:tcPr>
            <w:tcW w:w="1" w:type="dxa"/>
          </w:tcPr>
          <w:p>
            <w:pPr>
              <w:spacing w:before="0" w:after="19"/>
              <w:ind w:left="0" w:right="0"/>
              <w:rPr>
                <w:rFonts w:ascii="Arial" w:hAnsi="Arial" w:cs="Arial"/>
                <w:sz w:val="20"/>
                <w:szCs w:val="20"/>
              </w:rPr>
            </w:pPr>
            <w:r>
              <w:rPr>
                <w:rFonts w:ascii="Arial" w:hAnsi="Arial" w:cs="Arial"/>
                <w:sz w:val="20"/>
                <w:szCs w:val="20"/>
              </w:rPr>
              <w:t>Information/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ausreichender Dialog zu führen. Dies beinhaltet u.a.:</w:t>
            </w:r>
          </w:p>
          <w:p>
            <w:pPr>
              <w:numPr>
                <w:ilvl w:val="0"/>
                <w:numId w:val="105"/>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105"/>
              </w:numPr>
              <w:spacing w:before="0" w:after="19"/>
              <w:ind w:hanging="283" w:left="283" w:right="0"/>
              <w:rPr>
                <w:rFonts w:ascii="Arial" w:hAnsi="Arial" w:cs="Arial"/>
                <w:sz w:val="20"/>
                <w:szCs w:val="20"/>
              </w:rPr>
            </w:pPr>
            <w:r>
              <w:rPr>
                <w:rFonts w:ascii="Arial" w:hAnsi="Arial" w:cs="Arial"/>
                <w:sz w:val="20"/>
                <w:szCs w:val="20"/>
              </w:rPr>
              <w:t>Angebot und Vermittlung von Zweitmeinungen.</w:t>
            </w:r>
          </w:p>
          <w:p>
            <w:pPr>
              <w:numPr>
                <w:ilvl w:val="0"/>
                <w:numId w:val="105"/>
              </w:numPr>
              <w:spacing w:before="0" w:after="19"/>
              <w:ind w:hanging="283" w:left="283" w:right="0"/>
              <w:rPr>
                <w:rFonts w:ascii="Arial" w:hAnsi="Arial" w:cs="Arial"/>
                <w:sz w:val="20"/>
                <w:szCs w:val="20"/>
              </w:rPr>
            </w:pPr>
            <w:r>
              <w:rPr>
                <w:rFonts w:ascii="Arial" w:hAnsi="Arial" w:cs="Arial"/>
                <w:sz w:val="20"/>
                <w:szCs w:val="20"/>
              </w:rPr>
              <w:t>Abschlussgespräche als Standard.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Art und Weise der Informationsbereitstellung sowie des Dialoges ist allgemein zu beschreiben. Pat.bezogen ist dies in Arztbriefen und Protokollen/ 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2.1.2</w:t>
            </w:r>
          </w:p>
        </w:tc>
        <w:tc>
          <w:tcPr>
            <w:tcW w:w="1" w:type="dxa"/>
          </w:tcPr>
          <w:p>
            <w:pPr>
              <w:spacing w:before="0" w:after="19"/>
              <w:ind w:left="0" w:right="0"/>
              <w:rPr>
                <w:rFonts w:ascii="Arial" w:hAnsi="Arial" w:cs="Arial"/>
                <w:sz w:val="20"/>
                <w:szCs w:val="20"/>
              </w:rPr>
            </w:pPr>
            <w:r>
              <w:rPr>
                <w:rFonts w:ascii="Arial" w:hAnsi="Arial" w:cs="Arial"/>
                <w:sz w:val="20"/>
                <w:szCs w:val="20"/>
              </w:rPr>
              <w:t>Durchführung der Sprechstunde</w:t>
            </w:r>
          </w:p>
          <w:p>
            <w:pPr>
              <w:spacing w:before="0" w:after="19"/>
              <w:ind w:left="0" w:right="0"/>
              <w:rPr>
                <w:rFonts w:ascii="Arial" w:hAnsi="Arial" w:cs="Arial"/>
                <w:sz w:val="20"/>
                <w:szCs w:val="20"/>
              </w:rPr>
            </w:pPr>
            <w:r>
              <w:rPr>
                <w:rFonts w:ascii="Arial" w:hAnsi="Arial" w:cs="Arial"/>
                <w:sz w:val="20"/>
                <w:szCs w:val="20"/>
              </w:rPr>
              <w:t>Für die Durchführung der Sprechstunde ist ein</w:t>
            </w:r>
          </w:p>
          <w:p>
            <w:pPr>
              <w:numPr>
                <w:ilvl w:val="0"/>
                <w:numId w:val="106"/>
              </w:numPr>
              <w:spacing w:before="0" w:after="19"/>
              <w:ind w:hanging="283" w:left="283" w:right="0"/>
              <w:rPr>
                <w:rFonts w:ascii="Arial" w:hAnsi="Arial" w:cs="Arial"/>
                <w:sz w:val="20"/>
                <w:szCs w:val="20"/>
              </w:rPr>
            </w:pPr>
            <w:r>
              <w:rPr>
                <w:rFonts w:ascii="Arial" w:hAnsi="Arial" w:cs="Arial"/>
                <w:sz w:val="20"/>
                <w:szCs w:val="20"/>
              </w:rPr>
              <w:t>Facharzt für Innere Medizin und Hämatologie und Onkologie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verantwortlich.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2.1.3</w:t>
            </w:r>
          </w:p>
        </w:tc>
        <w:tc>
          <w:tcPr>
            <w:tcW w:w="1" w:type="dxa"/>
          </w:tcPr>
          <w:p>
            <w:pPr>
              <w:spacing w:before="0" w:after="19"/>
              <w:ind w:left="0" w:right="0"/>
              <w:rPr>
                <w:rFonts w:ascii="Arial" w:hAnsi="Arial" w:cs="Arial"/>
                <w:sz w:val="20"/>
                <w:szCs w:val="20"/>
              </w:rPr>
            </w:pPr>
            <w:r>
              <w:rPr>
                <w:rFonts w:ascii="Arial" w:hAnsi="Arial" w:cs="Arial"/>
                <w:sz w:val="20"/>
                <w:szCs w:val="20"/>
              </w:rPr>
              <w:t>Die Sprechstunde muss folgende Themen abdecken:</w:t>
            </w:r>
          </w:p>
          <w:p>
            <w:pPr>
              <w:numPr>
                <w:ilvl w:val="0"/>
                <w:numId w:val="107"/>
              </w:numPr>
              <w:spacing w:before="0" w:after="19"/>
              <w:ind w:hanging="283" w:left="283" w:right="0"/>
              <w:rPr>
                <w:rFonts w:ascii="Arial" w:hAnsi="Arial" w:cs="Arial"/>
                <w:sz w:val="20"/>
                <w:szCs w:val="20"/>
              </w:rPr>
            </w:pPr>
            <w:r>
              <w:rPr>
                <w:rFonts w:ascii="Arial" w:hAnsi="Arial" w:cs="Arial"/>
                <w:sz w:val="20"/>
                <w:szCs w:val="20"/>
              </w:rPr>
              <w:t>Erstuntersuchung nach auswärtiger Verdachtsdiagnose bzw. Diagnosesicherung.</w:t>
            </w:r>
          </w:p>
          <w:p>
            <w:pPr>
              <w:numPr>
                <w:ilvl w:val="0"/>
                <w:numId w:val="107"/>
              </w:numPr>
              <w:spacing w:before="0" w:after="19"/>
              <w:ind w:hanging="283" w:left="283" w:right="0"/>
              <w:rPr>
                <w:rFonts w:ascii="Arial" w:hAnsi="Arial" w:cs="Arial"/>
                <w:sz w:val="20"/>
                <w:szCs w:val="20"/>
              </w:rPr>
            </w:pPr>
            <w:r>
              <w:rPr>
                <w:rFonts w:ascii="Arial" w:hAnsi="Arial" w:cs="Arial"/>
                <w:sz w:val="20"/>
                <w:szCs w:val="20"/>
              </w:rPr>
              <w:t>Planung des weiteren diagnostischen Vorgehens.</w:t>
            </w:r>
          </w:p>
          <w:p>
            <w:pPr>
              <w:numPr>
                <w:ilvl w:val="0"/>
                <w:numId w:val="107"/>
              </w:numPr>
              <w:spacing w:before="0" w:after="19"/>
              <w:ind w:hanging="283" w:left="283" w:right="0"/>
              <w:rPr>
                <w:rFonts w:ascii="Arial" w:hAnsi="Arial" w:cs="Arial"/>
                <w:sz w:val="20"/>
                <w:szCs w:val="20"/>
              </w:rPr>
            </w:pPr>
            <w:r>
              <w:rPr>
                <w:rFonts w:ascii="Arial" w:hAnsi="Arial" w:cs="Arial"/>
                <w:sz w:val="20"/>
                <w:szCs w:val="20"/>
              </w:rPr>
              <w:t>Vermittlung an die interdisziplinäre Tumorkonferenz.</w:t>
            </w:r>
          </w:p>
          <w:p>
            <w:pPr>
              <w:numPr>
                <w:ilvl w:val="0"/>
                <w:numId w:val="107"/>
              </w:numPr>
              <w:spacing w:before="0" w:after="19"/>
              <w:ind w:hanging="283" w:left="283" w:right="0"/>
              <w:rPr>
                <w:rFonts w:ascii="Arial" w:hAnsi="Arial" w:cs="Arial"/>
                <w:sz w:val="20"/>
                <w:szCs w:val="20"/>
              </w:rPr>
            </w:pPr>
            <w:r>
              <w:rPr>
                <w:rFonts w:ascii="Arial" w:hAnsi="Arial" w:cs="Arial"/>
                <w:sz w:val="20"/>
                <w:szCs w:val="20"/>
              </w:rPr>
              <w:t>Planung des weiteren therapeutischen Vorgehens (nach Maßgabe des Beschlusses der Tumorkonferenz).</w:t>
            </w:r>
          </w:p>
          <w:p>
            <w:pPr>
              <w:numPr>
                <w:ilvl w:val="0"/>
                <w:numId w:val="107"/>
              </w:numPr>
              <w:spacing w:before="0" w:after="19"/>
              <w:ind w:hanging="283" w:left="283" w:right="0"/>
              <w:rPr>
                <w:rFonts w:ascii="Arial" w:hAnsi="Arial" w:cs="Arial"/>
                <w:sz w:val="20"/>
                <w:szCs w:val="20"/>
              </w:rPr>
            </w:pPr>
            <w:r>
              <w:rPr>
                <w:rFonts w:ascii="Arial" w:hAnsi="Arial" w:cs="Arial"/>
                <w:sz w:val="20"/>
                <w:szCs w:val="20"/>
              </w:rPr>
              <w:t>Betreuung von Pat. unter Erhaltungstherapie.</w:t>
            </w:r>
          </w:p>
          <w:p>
            <w:pPr>
              <w:numPr>
                <w:ilvl w:val="0"/>
                <w:numId w:val="107"/>
              </w:numPr>
              <w:spacing w:before="0" w:after="19"/>
              <w:ind w:hanging="283" w:left="283" w:right="0"/>
              <w:rPr>
                <w:rFonts w:ascii="Arial" w:hAnsi="Arial" w:cs="Arial"/>
                <w:sz w:val="20"/>
                <w:szCs w:val="20"/>
              </w:rPr>
            </w:pPr>
            <w:r>
              <w:rPr>
                <w:rFonts w:ascii="Arial" w:hAnsi="Arial" w:cs="Arial"/>
                <w:sz w:val="20"/>
                <w:szCs w:val="20"/>
              </w:rPr>
              <w:t>Nachsorge (insbesondere bezüglich Rezidivdiagnostik, Sekundärneoplasien und Organtoxizitäten).</w:t>
            </w:r>
          </w:p>
          <w:p>
            <w:pPr>
              <w:numPr>
                <w:ilvl w:val="0"/>
                <w:numId w:val="107"/>
              </w:numPr>
              <w:spacing w:before="0" w:after="19"/>
              <w:ind w:hanging="283" w:left="283" w:right="0"/>
              <w:rPr>
                <w:rFonts w:ascii="Arial" w:hAnsi="Arial" w:cs="Arial"/>
                <w:sz w:val="20"/>
                <w:szCs w:val="20"/>
              </w:rPr>
            </w:pPr>
            <w:r>
              <w:rPr>
                <w:rFonts w:ascii="Arial" w:hAnsi="Arial" w:cs="Arial"/>
                <w:sz w:val="20"/>
                <w:szCs w:val="20"/>
              </w:rPr>
              <w:t>Information über Stellenwert komplementärmedizinischer und alternativmedizinischer Verfahren gemäß S3-Leitlinien (z.B. immunmodulatorische Effekte bei Misteltherapie).</w:t>
            </w:r>
          </w:p>
          <w:p>
            <w:pPr>
              <w:numPr>
                <w:ilvl w:val="0"/>
                <w:numId w:val="10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Toxizitätsmanagement und Supportivtherapie.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2.1.4</w:t>
            </w:r>
          </w:p>
        </w:tc>
        <w:tc>
          <w:tcPr>
            <w:tcW w:w="1" w:type="dxa"/>
          </w:tcPr>
          <w:p>
            <w:pPr>
              <w:spacing w:before="0" w:after="19"/>
              <w:ind w:left="0" w:right="0"/>
              <w:rPr>
                <w:rFonts w:ascii="Arial" w:hAnsi="Arial" w:cs="Arial"/>
                <w:sz w:val="20"/>
                <w:szCs w:val="20"/>
              </w:rPr>
            </w:pPr>
            <w:r>
              <w:rPr>
                <w:rFonts w:ascii="Arial" w:hAnsi="Arial" w:cs="Arial"/>
                <w:sz w:val="20"/>
                <w:szCs w:val="20"/>
              </w:rPr>
              <w:t>Fertilitätserhalt</w:t>
            </w:r>
          </w:p>
          <w:p>
            <w:pPr>
              <w:numPr>
                <w:ilvl w:val="0"/>
                <w:numId w:val="108"/>
              </w:numPr>
              <w:spacing w:before="0" w:after="19"/>
              <w:ind w:hanging="283" w:left="283" w:right="0"/>
              <w:rPr>
                <w:rFonts w:ascii="Arial" w:hAnsi="Arial" w:cs="Arial"/>
                <w:sz w:val="20"/>
                <w:szCs w:val="20"/>
              </w:rPr>
            </w:pPr>
            <w:r>
              <w:rPr>
                <w:rFonts w:ascii="Arial" w:hAnsi="Arial" w:cs="Arial"/>
                <w:sz w:val="20"/>
                <w:szCs w:val="20"/>
              </w:rPr>
              <w:t>Allen Pat. mit hämatologischer Neoplasie und geplanter fertilitätsreduzierender Therapie soll prätherapeutisch eine Aufklärung über fertilitätskonservierende Maßnahmen angeboten werden.</w:t>
            </w:r>
          </w:p>
          <w:p>
            <w:pPr>
              <w:numPr>
                <w:ilvl w:val="0"/>
                <w:numId w:val="108"/>
              </w:numPr>
              <w:spacing w:before="0" w:after="19"/>
              <w:ind w:hanging="283" w:left="283" w:right="0"/>
              <w:rPr>
                <w:rFonts w:ascii="Arial" w:hAnsi="Arial" w:cs="Arial"/>
                <w:sz w:val="20"/>
                <w:szCs w:val="20"/>
              </w:rPr>
            </w:pPr>
            <w:r>
              <w:rPr>
                <w:rFonts w:ascii="Arial" w:hAnsi="Arial" w:cs="Arial"/>
                <w:sz w:val="20"/>
                <w:szCs w:val="20"/>
              </w:rPr>
              <w:t>Die Inhalte des Gesprächs müssen spezifisch auf die jeweils zu behandelnde Entität und geplante Therapien ausgerichtet sein (gemäß S2k-Leitlinie Fertilitätserhalt).</w:t>
            </w:r>
          </w:p>
          <w:p>
            <w:pPr>
              <w:numPr>
                <w:ilvl w:val="0"/>
                <w:numId w:val="108"/>
              </w:numPr>
              <w:spacing w:before="0" w:after="19"/>
              <w:ind w:hanging="283" w:left="283" w:right="0"/>
              <w:rPr>
                <w:rFonts w:ascii="Arial" w:hAnsi="Arial" w:cs="Arial"/>
                <w:sz w:val="20"/>
                <w:szCs w:val="20"/>
              </w:rPr>
            </w:pPr>
            <w:r>
              <w:rPr>
                <w:rFonts w:ascii="Arial" w:hAnsi="Arial" w:cs="Arial"/>
                <w:sz w:val="20"/>
                <w:szCs w:val="20"/>
              </w:rPr>
              <w:t>Eine Verfahrensanweisung mit namentlicher Nennung von Verantwortlichen ist vorzuweisen.</w:t>
            </w:r>
          </w:p>
          <w:p>
            <w:pPr>
              <w:numPr>
                <w:ilvl w:val="0"/>
                <w:numId w:val="10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Für die ergänzende Beratung und/ oder Durchführung fertilitätserhaltender Maßnahmen sind eine andrologische und eine gynäkologische Einheit mit Erfahrung auf diesem Gebiet entweder in der Einrichtung vorhanden oder eine Anbindung ist gesichert.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2.1.5</w:t>
            </w:r>
          </w:p>
        </w:tc>
        <w:tc>
          <w:tcPr>
            <w:tcW w:w="1" w:type="dxa"/>
          </w:tcPr>
          <w:p>
            <w:pPr>
              <w:spacing w:before="0" w:after="19"/>
              <w:ind w:left="0" w:right="0"/>
              <w:rPr>
                <w:rFonts w:ascii="Arial" w:hAnsi="Arial" w:cs="Arial"/>
                <w:sz w:val="20"/>
                <w:szCs w:val="20"/>
              </w:rPr>
            </w:pPr>
            <w:r>
              <w:rPr>
                <w:rFonts w:ascii="Arial" w:hAnsi="Arial" w:cs="Arial"/>
                <w:sz w:val="20"/>
                <w:szCs w:val="20"/>
              </w:rPr>
              <w:t>Wartezeiten während der Sprechstunde</w:t>
            </w:r>
          </w:p>
          <w:p>
            <w:pPr>
              <w:spacing w:before="0" w:after="19"/>
              <w:ind w:left="0" w:right="0"/>
              <w:rPr>
                <w:rFonts w:ascii="Arial" w:hAnsi="Arial" w:cs="Arial"/>
                <w:sz w:val="20"/>
                <w:szCs w:val="20"/>
              </w:rPr>
            </w:pPr>
            <w:r>
              <w:rPr>
                <w:rFonts w:ascii="Arial" w:hAnsi="Arial" w:cs="Arial"/>
                <w:sz w:val="20"/>
                <w:szCs w:val="20"/>
              </w:rPr>
              <w:t>Anforderung: &lt;60 min. (Sollvorgabe)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Wartezeiten auf einen Termin</w:t>
            </w:r>
          </w:p>
          <w:p>
            <w:pPr>
              <w:spacing w:before="0" w:after="19"/>
              <w:ind w:left="0" w:right="0"/>
              <w:rPr>
                <w:rFonts w:ascii="Arial" w:hAnsi="Arial" w:cs="Arial"/>
                <w:sz w:val="20"/>
                <w:szCs w:val="20"/>
              </w:rPr>
            </w:pPr>
            <w:r>
              <w:rPr>
                <w:rFonts w:ascii="Arial" w:hAnsi="Arial" w:cs="Arial"/>
                <w:sz w:val="20"/>
                <w:szCs w:val="20"/>
              </w:rPr>
              <w:t>Anforderung: &lt;2 Wochen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Wartezeiten sind stichprobenartig zu erfassen und statistisch auszuwerten (Empfehlung: Auswertungszeitraum 4 Wochen pro Jahr).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2.1.6</w:t>
            </w:r>
          </w:p>
        </w:tc>
        <w:tc>
          <w:tcPr>
            <w:tcW w:w="1" w:type="dxa"/>
          </w:tcPr>
          <w:p>
            <w:pPr>
              <w:spacing w:before="0" w:after="19"/>
              <w:ind w:left="0" w:right="0"/>
              <w:rPr>
                <w:rFonts w:ascii="Arial" w:hAnsi="Arial" w:cs="Arial"/>
                <w:sz w:val="20"/>
                <w:szCs w:val="20"/>
              </w:rPr>
            </w:pPr>
            <w:r>
              <w:rPr>
                <w:rFonts w:ascii="Arial" w:hAnsi="Arial" w:cs="Arial"/>
                <w:sz w:val="20"/>
                <w:szCs w:val="20"/>
              </w:rPr>
              <w:t>Aus der Sprechstunde heraus sind folgende Leistungen/ Methoden sicherzustellen:</w:t>
            </w:r>
          </w:p>
          <w:p>
            <w:pPr>
              <w:numPr>
                <w:ilvl w:val="0"/>
                <w:numId w:val="109"/>
              </w:numPr>
              <w:spacing w:before="0" w:after="19"/>
              <w:ind w:hanging="283" w:left="283" w:right="0"/>
              <w:rPr>
                <w:rFonts w:ascii="Arial" w:hAnsi="Arial" w:cs="Arial"/>
                <w:sz w:val="20"/>
                <w:szCs w:val="20"/>
              </w:rPr>
            </w:pPr>
            <w:r>
              <w:rPr>
                <w:rFonts w:ascii="Arial" w:hAnsi="Arial" w:cs="Arial"/>
                <w:sz w:val="20"/>
                <w:szCs w:val="20"/>
              </w:rPr>
              <w:t>Zugang zur Bildgebung</w:t>
            </w:r>
          </w:p>
          <w:p>
            <w:pPr>
              <w:numPr>
                <w:ilvl w:val="0"/>
                <w:numId w:val="109"/>
              </w:numPr>
              <w:spacing w:before="0" w:after="19"/>
              <w:ind w:hanging="283" w:left="283" w:right="0"/>
              <w:rPr>
                <w:rFonts w:ascii="Arial" w:hAnsi="Arial" w:cs="Arial"/>
                <w:sz w:val="20"/>
                <w:szCs w:val="20"/>
              </w:rPr>
            </w:pPr>
            <w:r>
              <w:rPr>
                <w:rFonts w:ascii="Arial" w:hAnsi="Arial" w:cs="Arial"/>
                <w:sz w:val="20"/>
                <w:szCs w:val="20"/>
              </w:rPr>
              <w:t>Zugang zur Labordiagnostik einschl. hämatologische Diagnostik (siehe Kapitel 2.2)</w:t>
            </w:r>
          </w:p>
          <w:p>
            <w:pPr>
              <w:numPr>
                <w:ilvl w:val="0"/>
                <w:numId w:val="109"/>
              </w:numPr>
              <w:spacing w:before="0" w:after="19"/>
              <w:ind w:hanging="283" w:left="283" w:right="0"/>
              <w:rPr>
                <w:rFonts w:ascii="Arial" w:hAnsi="Arial" w:cs="Arial"/>
                <w:sz w:val="20"/>
                <w:szCs w:val="20"/>
              </w:rPr>
            </w:pPr>
            <w:r>
              <w:rPr>
                <w:rFonts w:ascii="Arial" w:hAnsi="Arial" w:cs="Arial"/>
                <w:sz w:val="20"/>
                <w:szCs w:val="20"/>
              </w:rPr>
              <w:t>Knochenmarkpunktionen</w:t>
            </w:r>
          </w:p>
          <w:p>
            <w:pPr>
              <w:numPr>
                <w:ilvl w:val="0"/>
                <w:numId w:val="109"/>
              </w:numPr>
              <w:spacing w:before="0" w:after="19"/>
              <w:ind w:hanging="283" w:left="283" w:right="0"/>
              <w:rPr>
                <w:rFonts w:ascii="Arial" w:hAnsi="Arial" w:cs="Arial"/>
                <w:sz w:val="20"/>
                <w:szCs w:val="20"/>
              </w:rPr>
            </w:pPr>
            <w:r>
              <w:rPr>
                <w:rFonts w:ascii="Arial" w:hAnsi="Arial" w:cs="Arial"/>
                <w:sz w:val="20"/>
                <w:szCs w:val="20"/>
              </w:rPr>
              <w:t>Sonographie, einschl. Lymphknoten-Sonographie</w:t>
            </w:r>
          </w:p>
          <w:p>
            <w:pPr>
              <w:numPr>
                <w:ilvl w:val="0"/>
                <w:numId w:val="10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Lumbalpunktion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2.1.7</w:t>
            </w:r>
          </w:p>
        </w:tc>
        <w:tc>
          <w:tcPr>
            <w:tcW w:w="1" w:type="dxa"/>
          </w:tcPr>
          <w:p>
            <w:pPr>
              <w:spacing w:before="0" w:after="19"/>
              <w:ind w:left="0" w:right="0"/>
              <w:rPr>
                <w:rFonts w:ascii="Arial" w:hAnsi="Arial" w:cs="Arial"/>
                <w:sz w:val="20"/>
                <w:szCs w:val="20"/>
              </w:rPr>
            </w:pPr>
            <w:r>
              <w:rPr>
                <w:rFonts w:ascii="Arial" w:hAnsi="Arial" w:cs="Arial"/>
                <w:sz w:val="20"/>
                <w:szCs w:val="20"/>
              </w:rPr>
              <w:t>Folgende qualitätsbestimmende Prozesse sind unter Angabe von Verantwortlichkeiten zu beschreiben:</w:t>
            </w:r>
          </w:p>
          <w:p>
            <w:pPr>
              <w:numPr>
                <w:ilvl w:val="0"/>
                <w:numId w:val="110"/>
              </w:numPr>
              <w:spacing w:before="0" w:after="19"/>
              <w:ind w:hanging="283" w:left="283" w:right="0"/>
              <w:rPr>
                <w:rFonts w:ascii="Arial" w:hAnsi="Arial" w:cs="Arial"/>
                <w:sz w:val="20"/>
                <w:szCs w:val="20"/>
              </w:rPr>
            </w:pPr>
            <w:r>
              <w:rPr>
                <w:rFonts w:ascii="Arial" w:hAnsi="Arial" w:cs="Arial"/>
                <w:sz w:val="20"/>
                <w:szCs w:val="20"/>
              </w:rPr>
              <w:t>Vorbereitung der Pat. für die Tumorkonferenz.</w:t>
            </w:r>
          </w:p>
          <w:p>
            <w:pPr>
              <w:numPr>
                <w:ilvl w:val="0"/>
                <w:numId w:val="110"/>
              </w:numPr>
              <w:spacing w:before="0" w:after="19"/>
              <w:ind w:hanging="283" w:left="283" w:right="0"/>
              <w:rPr>
                <w:rFonts w:ascii="Arial" w:hAnsi="Arial" w:cs="Arial"/>
                <w:sz w:val="20"/>
                <w:szCs w:val="20"/>
              </w:rPr>
            </w:pPr>
            <w:r>
              <w:rPr>
                <w:rFonts w:ascii="Arial" w:hAnsi="Arial" w:cs="Arial"/>
                <w:sz w:val="20"/>
                <w:szCs w:val="20"/>
              </w:rPr>
              <w:t>Stationäre Aufnahme.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Ausführung der Prozesse müssen ausreichende Ressourcen verfügbar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2.1.8</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am Standort auch Kinder mit hämatologischen Neoplasien behandelt werden, sollte für Pat. über 18 Jahre in interdisziplinärer Zusammenarbeit mit der Pädiatrie eine geordnete Transition in den Erwachsenenbereich umgesetzt werden. Die Prozesse und Standards sind zu beschreiben.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2.2</w:t>
              <w:tab/>
              <w:t xml:space="preserve"> Diagnostik</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2.2.1.a</w:t>
            </w:r>
          </w:p>
        </w:tc>
        <w:tc>
          <w:tcPr>
            <w:tcW w:w="1" w:type="dxa"/>
          </w:tcPr>
          <w:p>
            <w:pPr>
              <w:spacing w:before="0" w:after="19"/>
              <w:ind w:left="0" w:right="0"/>
              <w:rPr>
                <w:rFonts w:ascii="Arial" w:hAnsi="Arial" w:cs="Arial"/>
                <w:sz w:val="20"/>
                <w:szCs w:val="20"/>
              </w:rPr>
            </w:pPr>
            <w:r>
              <w:rPr>
                <w:rFonts w:ascii="Arial" w:hAnsi="Arial" w:cs="Arial"/>
                <w:strike w:val="1"/>
                <w:sz w:val="20"/>
                <w:szCs w:val="20"/>
                <w:shd w:val="clear" w:color="auto" w:fill="00FF00"/>
              </w:rPr>
              <w:t xml:space="preserve">Hämatologische Diagnostik </w:t>
            </w:r>
            <w:r>
              <w:rPr>
                <w:rFonts w:ascii="Arial" w:hAnsi="Arial" w:cs="Arial"/>
                <w:sz w:val="20"/>
                <w:szCs w:val="20"/>
                <w:shd w:val="clear" w:color="auto" w:fill="00FF00"/>
              </w:rPr>
              <w:t>Hämatologisch-onkologisches Speziallabor:</w:t>
            </w:r>
          </w:p>
          <w:p>
            <w:pPr>
              <w:spacing w:before="0" w:after="19"/>
              <w:ind w:left="0" w:right="0"/>
              <w:rPr>
                <w:rFonts w:ascii="Arial" w:hAnsi="Arial" w:cs="Arial"/>
                <w:sz w:val="20"/>
                <w:szCs w:val="20"/>
              </w:rPr>
            </w:pPr>
            <w:r>
              <w:rPr>
                <w:rFonts w:ascii="Arial" w:hAnsi="Arial" w:cs="Arial"/>
                <w:sz w:val="20"/>
                <w:szCs w:val="20"/>
              </w:rPr>
              <w:t>Zytomorphologie und Durchflusszytometrie</w:t>
            </w:r>
          </w:p>
          <w:p>
            <w:pPr>
              <w:spacing w:before="0" w:after="19"/>
              <w:ind w:left="0" w:right="0"/>
              <w:rPr>
                <w:rFonts w:ascii="Arial" w:hAnsi="Arial" w:cs="Arial"/>
                <w:sz w:val="20"/>
                <w:szCs w:val="20"/>
              </w:rPr>
            </w:pPr>
            <w:r>
              <w:rPr>
                <w:rFonts w:ascii="Arial" w:hAnsi="Arial" w:cs="Arial"/>
                <w:sz w:val="20"/>
                <w:szCs w:val="20"/>
              </w:rPr>
              <w:t>Folgende Verfahren stehen den Pat. des Zentrums zur Verfügung:</w:t>
            </w:r>
          </w:p>
          <w:p>
            <w:pPr>
              <w:numPr>
                <w:ilvl w:val="0"/>
                <w:numId w:val="111"/>
              </w:numPr>
              <w:spacing w:before="0" w:after="19"/>
              <w:ind w:hanging="283" w:left="283" w:right="0"/>
              <w:rPr>
                <w:rFonts w:ascii="Arial" w:hAnsi="Arial" w:cs="Arial"/>
                <w:sz w:val="20"/>
                <w:szCs w:val="20"/>
              </w:rPr>
            </w:pPr>
            <w:r>
              <w:rPr>
                <w:rFonts w:ascii="Arial" w:hAnsi="Arial" w:cs="Arial"/>
                <w:sz w:val="20"/>
                <w:szCs w:val="20"/>
              </w:rPr>
              <w:t>Zytomorphologie</w:t>
            </w:r>
          </w:p>
          <w:p>
            <w:pPr>
              <w:numPr>
                <w:ilvl w:val="1"/>
                <w:numId w:val="111"/>
              </w:numPr>
              <w:spacing w:before="0" w:after="19"/>
              <w:ind w:hanging="567" w:left="567" w:right="0"/>
              <w:rPr>
                <w:rFonts w:ascii="Arial" w:hAnsi="Arial" w:cs="Arial"/>
                <w:sz w:val="20"/>
                <w:szCs w:val="20"/>
              </w:rPr>
            </w:pPr>
            <w:r>
              <w:rPr>
                <w:rFonts w:ascii="Arial" w:hAnsi="Arial" w:cs="Arial"/>
                <w:sz w:val="20"/>
                <w:szCs w:val="20"/>
              </w:rPr>
              <w:t>Lichtmikroskopische Untersuchung von Ausstrichen von peripherem Blut, Knochenmark und anderen geeigneten flüssigen Punktionsmaterialien (z.B. Liquor, Aszites, Pleuraflüssigkeit)</w:t>
            </w:r>
          </w:p>
          <w:p>
            <w:pPr>
              <w:numPr>
                <w:ilvl w:val="1"/>
                <w:numId w:val="111"/>
              </w:numPr>
              <w:spacing w:before="0" w:after="19"/>
              <w:ind w:hanging="567" w:left="567" w:right="0"/>
              <w:rPr>
                <w:rFonts w:ascii="Arial" w:hAnsi="Arial" w:cs="Arial"/>
                <w:sz w:val="20"/>
                <w:szCs w:val="20"/>
              </w:rPr>
            </w:pPr>
            <w:r>
              <w:rPr>
                <w:rFonts w:ascii="Arial" w:hAnsi="Arial" w:cs="Arial"/>
                <w:sz w:val="20"/>
                <w:szCs w:val="20"/>
              </w:rPr>
              <w:t>Verfügbarkeit der Zytomorphologie im Zentrum</w:t>
            </w:r>
          </w:p>
          <w:p>
            <w:pPr>
              <w:numPr>
                <w:ilvl w:val="1"/>
                <w:numId w:val="111"/>
              </w:numPr>
              <w:spacing w:before="0" w:after="19"/>
              <w:ind w:hanging="567" w:left="567" w:right="0"/>
              <w:rPr>
                <w:rFonts w:ascii="Arial" w:hAnsi="Arial" w:cs="Arial"/>
                <w:sz w:val="20"/>
                <w:szCs w:val="20"/>
              </w:rPr>
            </w:pPr>
            <w:r>
              <w:rPr>
                <w:rFonts w:ascii="Arial" w:hAnsi="Arial" w:cs="Arial"/>
                <w:sz w:val="20"/>
                <w:szCs w:val="20"/>
              </w:rPr>
              <w:t xml:space="preserve">Ergebnisse müssen am Tag der Entnahme vorliegen </w:t>
            </w:r>
            <w:r>
              <w:rPr>
                <w:rFonts w:ascii="Arial" w:hAnsi="Arial" w:cs="Arial"/>
                <w:sz w:val="20"/>
                <w:szCs w:val="20"/>
                <w:shd w:val="clear" w:color="auto" w:fill="00FF00"/>
              </w:rPr>
              <w:t>können</w:t>
            </w:r>
            <w:r>
              <w:rPr>
                <w:rFonts w:ascii="Arial" w:hAnsi="Arial" w:cs="Arial"/>
                <w:sz w:val="20"/>
                <w:szCs w:val="20"/>
              </w:rPr>
              <w:t>. Die zugrundeliegenden Prozesse sind zu beschreiben.</w:t>
            </w:r>
          </w:p>
          <w:p>
            <w:pPr>
              <w:numPr>
                <w:ilvl w:val="0"/>
                <w:numId w:val="111"/>
              </w:numPr>
              <w:spacing w:before="0" w:after="19"/>
              <w:ind w:hanging="283" w:left="283" w:right="0"/>
              <w:rPr>
                <w:rFonts w:ascii="Arial" w:hAnsi="Arial" w:cs="Arial"/>
                <w:sz w:val="20"/>
                <w:szCs w:val="20"/>
              </w:rPr>
            </w:pPr>
            <w:r>
              <w:rPr>
                <w:rFonts w:ascii="Arial" w:hAnsi="Arial" w:cs="Arial"/>
                <w:sz w:val="20"/>
                <w:szCs w:val="20"/>
              </w:rPr>
              <w:t>Durchflusszytometrie (externe Kooperation möglich, keine Entfernungsbegrenzung, Zusammenarbeit kann anstelle eines Kooperationsvertrages auch über SOP beschrieben werden): Ergebnismitteilung muss bis zum folgenden Werktag möglich sein.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Namentliche Nennung der die Diagnostik durchführenden Einheit</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2.2.1.b</w:t>
            </w:r>
          </w:p>
        </w:tc>
        <w:tc>
          <w:tcPr>
            <w:tcW w:w="1" w:type="dxa"/>
          </w:tcPr>
          <w:p>
            <w:pPr>
              <w:spacing w:before="0" w:after="19"/>
              <w:ind w:left="0" w:right="0"/>
              <w:rPr>
                <w:rFonts w:ascii="Arial" w:hAnsi="Arial" w:cs="Arial"/>
                <w:sz w:val="20"/>
                <w:szCs w:val="20"/>
              </w:rPr>
            </w:pPr>
            <w:r>
              <w:rPr>
                <w:rFonts w:ascii="Arial" w:hAnsi="Arial" w:cs="Arial"/>
                <w:sz w:val="20"/>
                <w:szCs w:val="20"/>
              </w:rPr>
              <w:t>Verfügbarkeit Zytomorphologie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zytomorphologische Diagnostik muss für Notfälle auch am Wochenende und an Feiertagen gewährleistet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2.2.1.c</w:t>
            </w:r>
          </w:p>
        </w:tc>
        <w:tc>
          <w:tcPr>
            <w:tcW w:w="1" w:type="dxa"/>
          </w:tcPr>
          <w:p>
            <w:pPr>
              <w:spacing w:before="0" w:after="19"/>
              <w:ind w:left="0" w:right="0"/>
              <w:rPr>
                <w:rFonts w:ascii="Arial" w:hAnsi="Arial" w:cs="Arial"/>
                <w:sz w:val="20"/>
                <w:szCs w:val="20"/>
              </w:rPr>
            </w:pPr>
            <w:r>
              <w:rPr>
                <w:rFonts w:ascii="Arial" w:hAnsi="Arial" w:cs="Arial"/>
                <w:sz w:val="20"/>
                <w:szCs w:val="20"/>
              </w:rPr>
              <w:t>Qualifikation Befundung</w:t>
            </w:r>
          </w:p>
          <w:p>
            <w:pPr>
              <w:numPr>
                <w:ilvl w:val="0"/>
                <w:numId w:val="112"/>
              </w:numPr>
              <w:spacing w:before="0" w:after="19"/>
              <w:ind w:hanging="283" w:left="283" w:right="0"/>
              <w:rPr>
                <w:rFonts w:ascii="Arial" w:hAnsi="Arial" w:cs="Arial"/>
                <w:sz w:val="20"/>
                <w:szCs w:val="20"/>
              </w:rPr>
            </w:pPr>
            <w:r>
              <w:rPr>
                <w:rFonts w:ascii="Arial" w:hAnsi="Arial" w:cs="Arial"/>
                <w:sz w:val="20"/>
                <w:szCs w:val="20"/>
              </w:rPr>
              <w:t>Befundung durch Facharzt für Innere Medizin und Hämatologie und Onkologie oder Facharzt für Pathologie oder Facharzt für Laboratoriumsmedizin mit spezieller Erfahrung in hämatologischer Diagnostik.</w:t>
            </w:r>
          </w:p>
          <w:p>
            <w:pPr>
              <w:numPr>
                <w:ilvl w:val="0"/>
                <w:numId w:val="112"/>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11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Facharzt und Vertreter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2.2.1.d</w:t>
            </w:r>
          </w:p>
        </w:tc>
        <w:tc>
          <w:tcPr>
            <w:tcW w:w="1" w:type="dxa"/>
          </w:tcPr>
          <w:p>
            <w:pPr>
              <w:spacing w:before="0" w:after="19"/>
              <w:ind w:left="0" w:right="0"/>
              <w:rPr>
                <w:rFonts w:ascii="Arial" w:hAnsi="Arial" w:cs="Arial"/>
                <w:sz w:val="20"/>
                <w:szCs w:val="20"/>
              </w:rPr>
            </w:pPr>
            <w:r>
              <w:rPr>
                <w:rFonts w:ascii="Arial" w:hAnsi="Arial" w:cs="Arial"/>
                <w:sz w:val="20"/>
                <w:szCs w:val="20"/>
              </w:rPr>
              <w:t>Qualitätssicherung diagnostische Einheit</w:t>
            </w:r>
          </w:p>
          <w:p>
            <w:pPr>
              <w:numPr>
                <w:ilvl w:val="0"/>
                <w:numId w:val="113"/>
              </w:numPr>
              <w:spacing w:before="0" w:after="19"/>
              <w:ind w:hanging="283" w:left="283" w:right="0"/>
              <w:rPr>
                <w:rFonts w:ascii="Arial" w:hAnsi="Arial" w:cs="Arial"/>
                <w:sz w:val="20"/>
                <w:szCs w:val="20"/>
              </w:rPr>
            </w:pPr>
            <w:r>
              <w:rPr>
                <w:rFonts w:ascii="Arial" w:hAnsi="Arial" w:cs="Arial"/>
                <w:sz w:val="20"/>
                <w:szCs w:val="20"/>
              </w:rPr>
              <w:t>Die Einheit verfügt über ein internes Qualitätsmanagement.</w:t>
            </w:r>
          </w:p>
          <w:p>
            <w:pPr>
              <w:numPr>
                <w:ilvl w:val="0"/>
                <w:numId w:val="113"/>
              </w:numPr>
              <w:spacing w:before="0" w:after="19"/>
              <w:ind w:hanging="283" w:left="283" w:right="0"/>
              <w:rPr>
                <w:rFonts w:ascii="Arial" w:hAnsi="Arial" w:cs="Arial"/>
                <w:sz w:val="20"/>
                <w:szCs w:val="20"/>
              </w:rPr>
            </w:pPr>
            <w:r>
              <w:rPr>
                <w:rFonts w:ascii="Arial" w:hAnsi="Arial" w:cs="Arial"/>
                <w:sz w:val="20"/>
                <w:szCs w:val="20"/>
              </w:rPr>
              <w:t>Durchflusszytometrie zusätzlich: täglich gerätespezifische interne Qualitätskontrolle und ggf. Fluoreszenzkalibrierung.</w:t>
            </w:r>
          </w:p>
          <w:p>
            <w:pPr>
              <w:numPr>
                <w:ilvl w:val="0"/>
                <w:numId w:val="113"/>
              </w:numPr>
              <w:spacing w:before="0" w:after="19"/>
              <w:ind w:hanging="283" w:left="283" w:right="0"/>
              <w:rPr>
                <w:rFonts w:ascii="Arial" w:hAnsi="Arial" w:cs="Arial"/>
                <w:sz w:val="20"/>
                <w:szCs w:val="20"/>
              </w:rPr>
            </w:pPr>
            <w:r>
              <w:rPr>
                <w:rFonts w:ascii="Arial" w:hAnsi="Arial" w:cs="Arial"/>
                <w:sz w:val="20"/>
                <w:szCs w:val="20"/>
              </w:rPr>
              <w:t>Das Institut nimmt regelmäßig und erfolgreich an Maßnahmen der Qualitätssicherung, insbesondere an Ringversuchen von Referenzinstitutionen der Bundesärztekammer, teil.</w:t>
            </w:r>
          </w:p>
          <w:p>
            <w:pPr>
              <w:numPr>
                <w:ilvl w:val="0"/>
                <w:numId w:val="11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Es sollte insbesondere die erfolgreiche Teilnahme an Ringversuchen zu Durchflusszytometrie und Zytomorphologie nachgewiesen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2.2.2.a</w:t>
            </w:r>
          </w:p>
        </w:tc>
        <w:tc>
          <w:tcPr>
            <w:tcW w:w="1" w:type="dxa"/>
          </w:tcPr>
          <w:p>
            <w:pPr>
              <w:spacing w:before="0" w:after="19"/>
              <w:ind w:left="0" w:right="0"/>
              <w:rPr>
                <w:rFonts w:ascii="Arial" w:hAnsi="Arial" w:cs="Arial"/>
                <w:sz w:val="20"/>
                <w:szCs w:val="20"/>
              </w:rPr>
            </w:pPr>
            <w:r>
              <w:rPr>
                <w:rFonts w:ascii="Arial" w:hAnsi="Arial" w:cs="Arial"/>
                <w:strike w:val="1"/>
                <w:sz w:val="20"/>
                <w:szCs w:val="20"/>
                <w:shd w:val="clear" w:color="auto" w:fill="00FF00"/>
              </w:rPr>
              <w:t xml:space="preserve">Hämatologische Diagnostik </w:t>
            </w:r>
            <w:r>
              <w:rPr>
                <w:rFonts w:ascii="Arial" w:hAnsi="Arial" w:cs="Arial"/>
                <w:sz w:val="20"/>
                <w:szCs w:val="20"/>
                <w:shd w:val="clear" w:color="auto" w:fill="00FF00"/>
              </w:rPr>
              <w:t>Hämatologisch-onkologisches Speziallabor:</w:t>
            </w:r>
          </w:p>
          <w:p>
            <w:pPr>
              <w:spacing w:before="0" w:after="19"/>
              <w:ind w:left="0" w:right="0"/>
              <w:rPr>
                <w:rFonts w:ascii="Arial" w:hAnsi="Arial" w:cs="Arial"/>
                <w:sz w:val="20"/>
                <w:szCs w:val="20"/>
              </w:rPr>
            </w:pPr>
            <w:r>
              <w:rPr>
                <w:rFonts w:ascii="Arial" w:hAnsi="Arial" w:cs="Arial"/>
                <w:sz w:val="20"/>
                <w:szCs w:val="20"/>
              </w:rPr>
              <w:t>Zytogenetik, Molekulargenetik, Immungenetik</w:t>
            </w:r>
          </w:p>
          <w:p>
            <w:pPr>
              <w:spacing w:before="0" w:after="19"/>
              <w:ind w:left="0" w:right="0"/>
              <w:rPr>
                <w:rFonts w:ascii="Arial" w:hAnsi="Arial" w:cs="Arial"/>
                <w:sz w:val="20"/>
                <w:szCs w:val="20"/>
              </w:rPr>
            </w:pPr>
            <w:r>
              <w:rPr>
                <w:rFonts w:ascii="Arial" w:hAnsi="Arial" w:cs="Arial"/>
                <w:sz w:val="20"/>
                <w:szCs w:val="20"/>
              </w:rPr>
              <w:t xml:space="preserve">Folgende Verfahren stehen den Pat. des Zentrums zur Verfügung (externe Kooperation möglich, </w:t>
            </w:r>
            <w:r>
              <w:rPr>
                <w:rFonts w:ascii="Arial" w:hAnsi="Arial" w:cs="Arial"/>
                <w:sz w:val="20"/>
                <w:szCs w:val="20"/>
                <w:shd w:val="clear" w:color="auto" w:fill="00FF00"/>
              </w:rPr>
              <w:t>keine Entfernungsbegrenzung</w:t>
            </w:r>
            <w:r>
              <w:rPr>
                <w:rFonts w:ascii="Arial" w:hAnsi="Arial" w:cs="Arial"/>
                <w:sz w:val="20"/>
                <w:szCs w:val="20"/>
              </w:rPr>
              <w:t>):</w:t>
            </w:r>
          </w:p>
          <w:p>
            <w:pPr>
              <w:numPr>
                <w:ilvl w:val="0"/>
                <w:numId w:val="114"/>
              </w:numPr>
              <w:spacing w:before="0" w:after="19"/>
              <w:ind w:hanging="283" w:left="283" w:right="0"/>
              <w:rPr>
                <w:rFonts w:ascii="Arial" w:hAnsi="Arial" w:cs="Arial"/>
                <w:sz w:val="20"/>
                <w:szCs w:val="20"/>
              </w:rPr>
            </w:pPr>
            <w:r>
              <w:rPr>
                <w:rFonts w:ascii="Arial" w:hAnsi="Arial" w:cs="Arial"/>
                <w:sz w:val="20"/>
                <w:szCs w:val="20"/>
              </w:rPr>
              <w:t>Zytogenetik</w:t>
            </w:r>
          </w:p>
          <w:p>
            <w:pPr>
              <w:numPr>
                <w:ilvl w:val="1"/>
                <w:numId w:val="114"/>
              </w:numPr>
              <w:spacing w:before="0" w:after="19"/>
              <w:ind w:hanging="567" w:left="567" w:right="0"/>
              <w:rPr>
                <w:rFonts w:ascii="Arial" w:hAnsi="Arial" w:cs="Arial"/>
                <w:sz w:val="20"/>
                <w:szCs w:val="20"/>
              </w:rPr>
            </w:pPr>
            <w:r>
              <w:rPr>
                <w:rFonts w:ascii="Arial" w:hAnsi="Arial" w:cs="Arial"/>
                <w:sz w:val="20"/>
                <w:szCs w:val="20"/>
              </w:rPr>
              <w:t>Karyotypisierung</w:t>
            </w:r>
          </w:p>
          <w:p>
            <w:pPr>
              <w:numPr>
                <w:ilvl w:val="1"/>
                <w:numId w:val="114"/>
              </w:numPr>
              <w:spacing w:before="0" w:after="19"/>
              <w:ind w:hanging="567" w:left="567" w:right="0"/>
              <w:rPr>
                <w:rFonts w:ascii="Arial" w:hAnsi="Arial" w:cs="Arial"/>
                <w:sz w:val="20"/>
                <w:szCs w:val="20"/>
              </w:rPr>
            </w:pPr>
            <w:r>
              <w:rPr>
                <w:rFonts w:ascii="Arial" w:hAnsi="Arial" w:cs="Arial"/>
                <w:sz w:val="20"/>
                <w:szCs w:val="20"/>
              </w:rPr>
              <w:t>Fluoreszenz-in-situ-Hybridisierung (FISH)</w:t>
            </w:r>
          </w:p>
          <w:p>
            <w:pPr>
              <w:numPr>
                <w:ilvl w:val="0"/>
                <w:numId w:val="114"/>
              </w:numPr>
              <w:spacing w:before="0" w:after="19"/>
              <w:ind w:hanging="283" w:left="283" w:right="0"/>
              <w:rPr>
                <w:rFonts w:ascii="Arial" w:hAnsi="Arial" w:cs="Arial"/>
                <w:sz w:val="20"/>
                <w:szCs w:val="20"/>
              </w:rPr>
            </w:pPr>
            <w:r>
              <w:rPr>
                <w:rFonts w:ascii="Arial" w:hAnsi="Arial" w:cs="Arial"/>
                <w:sz w:val="20"/>
                <w:szCs w:val="20"/>
              </w:rPr>
              <w:t>Molekulargenetik</w:t>
            </w:r>
          </w:p>
          <w:p>
            <w:pPr>
              <w:numPr>
                <w:ilvl w:val="1"/>
                <w:numId w:val="114"/>
              </w:numPr>
              <w:spacing w:before="0" w:after="19"/>
              <w:ind w:hanging="567" w:left="567" w:right="0"/>
              <w:rPr>
                <w:rFonts w:ascii="Arial" w:hAnsi="Arial" w:cs="Arial"/>
                <w:sz w:val="20"/>
                <w:szCs w:val="20"/>
              </w:rPr>
            </w:pPr>
            <w:r>
              <w:rPr>
                <w:rFonts w:ascii="Arial" w:hAnsi="Arial" w:cs="Arial"/>
                <w:sz w:val="20"/>
                <w:szCs w:val="20"/>
              </w:rPr>
              <w:t>Polymerasekettenreaktion (PCR)</w:t>
            </w:r>
          </w:p>
          <w:p>
            <w:pPr>
              <w:numPr>
                <w:ilvl w:val="1"/>
                <w:numId w:val="114"/>
              </w:numPr>
              <w:spacing w:before="0" w:after="19"/>
              <w:ind w:hanging="567" w:left="567" w:right="0"/>
              <w:rPr>
                <w:rFonts w:ascii="Arial" w:hAnsi="Arial" w:cs="Arial"/>
                <w:sz w:val="20"/>
                <w:szCs w:val="20"/>
              </w:rPr>
            </w:pPr>
            <w:r>
              <w:rPr>
                <w:rFonts w:ascii="Arial" w:hAnsi="Arial" w:cs="Arial"/>
                <w:sz w:val="20"/>
                <w:szCs w:val="20"/>
              </w:rPr>
              <w:t>Gensequenzierung</w:t>
            </w:r>
          </w:p>
          <w:p>
            <w:pPr>
              <w:numPr>
                <w:ilvl w:val="0"/>
                <w:numId w:val="114"/>
              </w:numPr>
              <w:spacing w:before="0" w:after="19"/>
              <w:ind w:hanging="283" w:left="283" w:right="0"/>
              <w:rPr>
                <w:rFonts w:ascii="Arial" w:hAnsi="Arial" w:cs="Arial"/>
                <w:sz w:val="20"/>
                <w:szCs w:val="20"/>
              </w:rPr>
            </w:pPr>
            <w:r>
              <w:rPr>
                <w:rFonts w:ascii="Arial" w:hAnsi="Arial" w:cs="Arial"/>
                <w:sz w:val="20"/>
                <w:szCs w:val="20"/>
              </w:rPr>
              <w:t>Immungenetik</w:t>
            </w:r>
          </w:p>
          <w:p>
            <w:pPr>
              <w:numPr>
                <w:ilvl w:val="1"/>
                <w:numId w:val="114"/>
              </w:numPr>
              <w:spacing w:before="0" w:after="19"/>
              <w:ind w:hanging="567" w:left="567" w:right="0"/>
              <w:rPr>
                <w:rFonts w:ascii="Arial" w:hAnsi="Arial" w:cs="Arial"/>
                <w:sz w:val="20"/>
                <w:szCs w:val="20"/>
              </w:rPr>
            </w:pPr>
            <w:r>
              <w:rPr>
                <w:rFonts w:ascii="Arial" w:hAnsi="Arial" w:cs="Arial"/>
                <w:sz w:val="20"/>
                <w:szCs w:val="20"/>
              </w:rPr>
              <w:t>HLA-Typisierung</w:t>
            </w:r>
          </w:p>
          <w:p>
            <w:pPr>
              <w:numPr>
                <w:ilvl w:val="1"/>
                <w:numId w:val="114"/>
              </w:numPr>
              <w:spacing w:before="0" w:after="19"/>
              <w:ind w:hanging="567" w:left="567" w:right="0"/>
              <w:rPr>
                <w:rFonts w:ascii="Arial" w:hAnsi="Arial" w:cs="Arial"/>
                <w:sz w:val="20"/>
                <w:szCs w:val="20"/>
              </w:rPr>
            </w:pPr>
            <w:r>
              <w:rPr>
                <w:rFonts w:ascii="Arial" w:hAnsi="Arial" w:cs="Arial"/>
                <w:sz w:val="20"/>
                <w:szCs w:val="20"/>
              </w:rPr>
              <w:t>HLA Antikörper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Namentliche Nennung der die Diagnostik durchführenden Einheit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2.2.2.b</w:t>
            </w:r>
          </w:p>
        </w:tc>
        <w:tc>
          <w:tcPr>
            <w:tcW w:w="1" w:type="dxa"/>
          </w:tcPr>
          <w:p>
            <w:pPr>
              <w:spacing w:before="0" w:after="19"/>
              <w:ind w:left="0" w:right="0"/>
              <w:rPr>
                <w:rFonts w:ascii="Arial" w:hAnsi="Arial" w:cs="Arial"/>
                <w:sz w:val="20"/>
                <w:szCs w:val="20"/>
              </w:rPr>
            </w:pPr>
            <w:r>
              <w:rPr>
                <w:rFonts w:ascii="Arial" w:hAnsi="Arial" w:cs="Arial"/>
                <w:sz w:val="20"/>
                <w:szCs w:val="20"/>
              </w:rPr>
              <w:t>Qualitätssicherung diagnostische Einheit</w:t>
            </w:r>
          </w:p>
          <w:p>
            <w:pPr>
              <w:numPr>
                <w:ilvl w:val="0"/>
                <w:numId w:val="115"/>
              </w:numPr>
              <w:spacing w:before="0" w:after="19"/>
              <w:ind w:hanging="283" w:left="283" w:right="0"/>
              <w:rPr>
                <w:rFonts w:ascii="Arial" w:hAnsi="Arial" w:cs="Arial"/>
                <w:sz w:val="20"/>
                <w:szCs w:val="20"/>
              </w:rPr>
            </w:pPr>
            <w:r>
              <w:rPr>
                <w:rFonts w:ascii="Arial" w:hAnsi="Arial" w:cs="Arial"/>
                <w:sz w:val="20"/>
                <w:szCs w:val="20"/>
              </w:rPr>
              <w:t>Die Einheit verfügt über ein internes Qualitätsmanagement. Eine Zertifizierung/ Akkreditierung (z.B. nach DIN EN ISO 15189) ist anzustreben.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Die Richtlinie der Bundesärztekammer zur Qualitätssicherung laboratoriumsmedizinischer Untersuchungen , insbesondere Abschnitt B5, wird eingehalten.</w:t>
            </w:r>
          </w:p>
          <w:p>
            <w:pPr>
              <w:numPr>
                <w:ilvl w:val="0"/>
                <w:numId w:val="11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Einheit nimmt regelmäßig und erfolgreich an Maßnahmen der Qualitätssicherung, insbesondere an Ringversuchen von Referenzinstitutionen der Bundesärztekammer, teil.</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3.</w:t>
        <w:tab/>
        <w:t xml:space="preserve"> Radiologie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3.1</w:t>
            </w:r>
          </w:p>
        </w:tc>
        <w:tc>
          <w:tcPr>
            <w:tcW w:w="1" w:type="dxa"/>
          </w:tcPr>
          <w:p>
            <w:pPr>
              <w:spacing w:before="0" w:after="19"/>
              <w:ind w:left="0" w:right="0"/>
              <w:rPr>
                <w:rFonts w:ascii="Arial" w:hAnsi="Arial" w:cs="Arial"/>
                <w:sz w:val="20"/>
                <w:szCs w:val="20"/>
              </w:rPr>
            </w:pPr>
            <w:r>
              <w:rPr>
                <w:rFonts w:ascii="Arial" w:hAnsi="Arial" w:cs="Arial"/>
                <w:sz w:val="20"/>
                <w:szCs w:val="20"/>
              </w:rPr>
              <w:t>Fachärzte</w:t>
            </w:r>
          </w:p>
          <w:p>
            <w:pPr>
              <w:numPr>
                <w:ilvl w:val="0"/>
                <w:numId w:val="116"/>
              </w:numPr>
              <w:spacing w:before="0" w:after="19"/>
              <w:ind w:hanging="283" w:left="283" w:right="0"/>
              <w:rPr>
                <w:rFonts w:ascii="Arial" w:hAnsi="Arial" w:cs="Arial"/>
                <w:sz w:val="20"/>
                <w:szCs w:val="20"/>
              </w:rPr>
            </w:pPr>
            <w:r>
              <w:rPr>
                <w:rFonts w:ascii="Arial" w:hAnsi="Arial" w:cs="Arial"/>
                <w:sz w:val="20"/>
                <w:szCs w:val="20"/>
              </w:rPr>
              <w:t>Mindestens 1 Facharzt für Radiologie</w:t>
            </w:r>
          </w:p>
          <w:p>
            <w:pPr>
              <w:numPr>
                <w:ilvl w:val="0"/>
                <w:numId w:val="116"/>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11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Facharzt und Vertreter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3.2</w:t>
            </w:r>
          </w:p>
        </w:tc>
        <w:tc>
          <w:tcPr>
            <w:tcW w:w="1" w:type="dxa"/>
          </w:tcPr>
          <w:p>
            <w:pPr>
              <w:spacing w:before="0" w:after="19"/>
              <w:ind w:left="0" w:right="0"/>
              <w:rPr>
                <w:rFonts w:ascii="Arial" w:hAnsi="Arial" w:cs="Arial"/>
                <w:sz w:val="20"/>
                <w:szCs w:val="20"/>
              </w:rPr>
            </w:pPr>
            <w:r>
              <w:rPr>
                <w:rFonts w:ascii="Arial" w:hAnsi="Arial" w:cs="Arial"/>
                <w:sz w:val="20"/>
                <w:szCs w:val="20"/>
              </w:rPr>
              <w:t>Medizinisch-technische Radiologieassistenten (MTR)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MTR müssen zur Verfügung stehen.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3.3</w:t>
            </w:r>
          </w:p>
        </w:tc>
        <w:tc>
          <w:tcPr>
            <w:tcW w:w="1" w:type="dxa"/>
          </w:tcPr>
          <w:p>
            <w:pPr>
              <w:spacing w:before="0" w:after="19"/>
              <w:ind w:left="0" w:right="0"/>
              <w:rPr>
                <w:rFonts w:ascii="Arial" w:hAnsi="Arial" w:cs="Arial"/>
                <w:sz w:val="20"/>
                <w:szCs w:val="20"/>
              </w:rPr>
            </w:pPr>
            <w:r>
              <w:rPr>
                <w:rFonts w:ascii="Arial" w:hAnsi="Arial" w:cs="Arial"/>
                <w:sz w:val="20"/>
                <w:szCs w:val="20"/>
              </w:rPr>
              <w:t>Vorzuhaltende Methoden in der Radiologie:</w:t>
            </w:r>
          </w:p>
          <w:p>
            <w:pPr>
              <w:numPr>
                <w:ilvl w:val="0"/>
                <w:numId w:val="117"/>
              </w:numPr>
              <w:spacing w:before="0" w:after="19"/>
              <w:ind w:hanging="283" w:left="283" w:right="0"/>
              <w:rPr>
                <w:rFonts w:ascii="Arial" w:hAnsi="Arial" w:cs="Arial"/>
                <w:sz w:val="20"/>
                <w:szCs w:val="20"/>
              </w:rPr>
            </w:pPr>
            <w:r>
              <w:rPr>
                <w:rFonts w:ascii="Arial" w:hAnsi="Arial" w:cs="Arial"/>
                <w:sz w:val="20"/>
                <w:szCs w:val="20"/>
              </w:rPr>
              <w:t>konventionelles Röntgen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Sonographie</w:t>
            </w:r>
          </w:p>
          <w:p>
            <w:pPr>
              <w:numPr>
                <w:ilvl w:val="0"/>
                <w:numId w:val="117"/>
              </w:numPr>
              <w:spacing w:before="0" w:after="19"/>
              <w:ind w:hanging="283" w:left="283" w:right="0"/>
              <w:rPr>
                <w:rFonts w:ascii="Arial" w:hAnsi="Arial" w:cs="Arial"/>
                <w:sz w:val="20"/>
                <w:szCs w:val="20"/>
              </w:rPr>
            </w:pPr>
            <w:r>
              <w:rPr>
                <w:rFonts w:ascii="Arial" w:hAnsi="Arial" w:cs="Arial"/>
                <w:sz w:val="20"/>
                <w:szCs w:val="20"/>
              </w:rPr>
              <w:t>Spiral-CT</w:t>
            </w:r>
          </w:p>
          <w:p>
            <w:pPr>
              <w:numPr>
                <w:ilvl w:val="0"/>
                <w:numId w:val="11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MRT (Feldstärke mind. 1,5 Tesla)</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3.4</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 der Radiologie (SOPs)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Bildgebungsverfahren sind zu beschreiben und 1x jährlich auf Aktualität zu überprüfen.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3.5</w:t>
            </w:r>
          </w:p>
        </w:tc>
        <w:tc>
          <w:tcPr>
            <w:tcW w:w="1" w:type="dxa"/>
          </w:tcPr>
          <w:p>
            <w:pPr>
              <w:spacing w:before="0" w:after="19"/>
              <w:ind w:left="0" w:right="0"/>
              <w:rPr>
                <w:rFonts w:ascii="Arial" w:hAnsi="Arial" w:cs="Arial"/>
                <w:sz w:val="20"/>
                <w:szCs w:val="20"/>
              </w:rPr>
            </w:pPr>
            <w:r>
              <w:rPr>
                <w:rFonts w:ascii="Arial" w:hAnsi="Arial" w:cs="Arial"/>
                <w:sz w:val="20"/>
                <w:szCs w:val="20"/>
              </w:rPr>
              <w:t>Befunderstellung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schriftliche Befund der Radiologen muss spätestens 24h nach der Untersuchung den mitbehandelnden Ärzten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3.6</w:t>
            </w:r>
          </w:p>
        </w:tc>
        <w:tc>
          <w:tcPr>
            <w:tcW w:w="1" w:type="dxa"/>
          </w:tcPr>
          <w:p>
            <w:pPr>
              <w:spacing w:before="0" w:after="19"/>
              <w:ind w:left="0" w:right="0"/>
              <w:rPr>
                <w:rFonts w:ascii="Arial" w:hAnsi="Arial" w:cs="Arial"/>
                <w:sz w:val="20"/>
                <w:szCs w:val="20"/>
              </w:rPr>
            </w:pPr>
            <w:r>
              <w:rPr>
                <w:rFonts w:ascii="Arial" w:hAnsi="Arial" w:cs="Arial"/>
                <w:sz w:val="20"/>
                <w:szCs w:val="20"/>
              </w:rPr>
              <w:t>Einarbeitung neuer Mitarbeiter</w:t>
            </w:r>
          </w:p>
          <w:p>
            <w:pPr>
              <w:spacing w:before="0" w:after="19"/>
              <w:ind w:left="0" w:right="0"/>
              <w:rPr>
                <w:rFonts w:ascii="Arial" w:hAnsi="Arial" w:cs="Arial"/>
                <w:sz w:val="20"/>
                <w:szCs w:val="20"/>
              </w:rPr>
            </w:pPr>
            <w:r>
              <w:rPr>
                <w:rFonts w:ascii="Arial" w:hAnsi="Arial" w:cs="Arial"/>
                <w:sz w:val="20"/>
                <w:szCs w:val="20"/>
              </w:rPr>
              <w:t>Es ist eine systematische, protokollierte Einarbeitung neuer Mitarbeiter sicherzustellen, die Kenntnisse zum Zentrum in Beziehung zum jeweiligen Tätigkeitsbereich vermittelt.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Diese Einarbeitung hat innerhalb von 3 Monaten nach Beschäftigungsbeginn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3.7</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18"/>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Assistenz-Personal vorzulegen, in dem die für einen Jahreszeitraum geplanten Qualifizierungen dargestellt sind.</w:t>
            </w:r>
          </w:p>
          <w:p>
            <w:pPr>
              <w:numPr>
                <w:ilvl w:val="0"/>
                <w:numId w:val="11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für Hämatologische Neoplasien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4.</w:t>
        <w:tab/>
        <w:t xml:space="preserve"> Nuklearmedizin</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4.1</w:t>
            </w:r>
          </w:p>
        </w:tc>
        <w:tc>
          <w:tcPr>
            <w:tcW w:w="1" w:type="dxa"/>
          </w:tcPr>
          <w:p>
            <w:pPr>
              <w:spacing w:before="0" w:after="19"/>
              <w:ind w:left="0" w:right="0"/>
              <w:rPr>
                <w:rFonts w:ascii="Arial" w:hAnsi="Arial" w:cs="Arial"/>
                <w:sz w:val="20"/>
                <w:szCs w:val="20"/>
              </w:rPr>
            </w:pPr>
            <w:r>
              <w:rPr>
                <w:rFonts w:ascii="Arial" w:hAnsi="Arial" w:cs="Arial"/>
                <w:sz w:val="20"/>
                <w:szCs w:val="20"/>
              </w:rPr>
              <w:t>Fachärzte der Nuklearmedizin</w:t>
            </w:r>
          </w:p>
          <w:p>
            <w:pPr>
              <w:numPr>
                <w:ilvl w:val="0"/>
                <w:numId w:val="119"/>
              </w:numPr>
              <w:spacing w:before="0" w:after="19"/>
              <w:ind w:hanging="283" w:left="283" w:right="0"/>
              <w:rPr>
                <w:rFonts w:ascii="Arial" w:hAnsi="Arial" w:cs="Arial"/>
                <w:sz w:val="20"/>
                <w:szCs w:val="20"/>
              </w:rPr>
            </w:pPr>
            <w:r>
              <w:rPr>
                <w:rFonts w:ascii="Arial" w:hAnsi="Arial" w:cs="Arial"/>
                <w:sz w:val="20"/>
                <w:szCs w:val="20"/>
              </w:rPr>
              <w:t>Mind. 1 Facharzt für Nuklearmedizin steht zur Verfügung</w:t>
            </w:r>
          </w:p>
          <w:p>
            <w:pPr>
              <w:numPr>
                <w:ilvl w:val="0"/>
                <w:numId w:val="119"/>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11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Facharzt und Vertreter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4.2</w:t>
            </w:r>
          </w:p>
        </w:tc>
        <w:tc>
          <w:tcPr>
            <w:tcW w:w="1" w:type="dxa"/>
          </w:tcPr>
          <w:p>
            <w:pPr>
              <w:spacing w:before="0" w:after="19"/>
              <w:ind w:left="0" w:right="0"/>
              <w:rPr>
                <w:rFonts w:ascii="Arial" w:hAnsi="Arial" w:cs="Arial"/>
                <w:sz w:val="20"/>
                <w:szCs w:val="20"/>
              </w:rPr>
            </w:pPr>
            <w:r>
              <w:rPr>
                <w:rFonts w:ascii="Arial" w:hAnsi="Arial" w:cs="Arial"/>
                <w:sz w:val="20"/>
                <w:szCs w:val="20"/>
              </w:rPr>
              <w:t>MTR der Nuklearmedizin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MTR müssen zur Verfügung stehen.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4.3</w:t>
            </w:r>
          </w:p>
        </w:tc>
        <w:tc>
          <w:tcPr>
            <w:tcW w:w="1" w:type="dxa"/>
          </w:tcPr>
          <w:p>
            <w:pPr>
              <w:spacing w:before="0" w:after="19"/>
              <w:ind w:left="0" w:right="0"/>
              <w:rPr>
                <w:rFonts w:ascii="Arial" w:hAnsi="Arial" w:cs="Arial"/>
                <w:sz w:val="20"/>
                <w:szCs w:val="20"/>
              </w:rPr>
            </w:pPr>
            <w:r>
              <w:rPr>
                <w:rFonts w:ascii="Arial" w:hAnsi="Arial" w:cs="Arial"/>
                <w:sz w:val="20"/>
                <w:szCs w:val="20"/>
              </w:rPr>
              <w:t>Vorzuhaltende Methoden in der Nuklearmedizin</w:t>
            </w:r>
          </w:p>
          <w:p>
            <w:pPr>
              <w:numPr>
                <w:ilvl w:val="0"/>
                <w:numId w:val="12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Der Zugang zum FDG-PET-CT oder PET-MRT ist sicherzustellen.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4.4</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 (SOPs)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Bildgebungsverfahren in der Nuklearmedizin sind zu beschreiben und 1x jährlich auf Aktualität zu überprüfen.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4.5</w:t>
            </w:r>
          </w:p>
        </w:tc>
        <w:tc>
          <w:tcPr>
            <w:tcW w:w="1" w:type="dxa"/>
          </w:tcPr>
          <w:p>
            <w:pPr>
              <w:spacing w:before="0" w:after="19"/>
              <w:ind w:left="0" w:right="0"/>
              <w:rPr>
                <w:rFonts w:ascii="Arial" w:hAnsi="Arial" w:cs="Arial"/>
                <w:sz w:val="20"/>
                <w:szCs w:val="20"/>
              </w:rPr>
            </w:pPr>
            <w:r>
              <w:rPr>
                <w:rFonts w:ascii="Arial" w:hAnsi="Arial" w:cs="Arial"/>
                <w:sz w:val="20"/>
                <w:szCs w:val="20"/>
              </w:rPr>
              <w:t>Befunderstellung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schriftliche Befund des Nuklearmediziners muss spätestens 24 h nach der Untersuchung den mitbehandelnden Ärzten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4.6</w:t>
            </w:r>
          </w:p>
        </w:tc>
        <w:tc>
          <w:tcPr>
            <w:tcW w:w="1" w:type="dxa"/>
          </w:tcPr>
          <w:p>
            <w:pPr>
              <w:spacing w:before="0" w:after="19"/>
              <w:ind w:left="0" w:right="0"/>
              <w:rPr>
                <w:rFonts w:ascii="Arial" w:hAnsi="Arial" w:cs="Arial"/>
                <w:sz w:val="20"/>
                <w:szCs w:val="20"/>
              </w:rPr>
            </w:pPr>
            <w:r>
              <w:rPr>
                <w:rFonts w:ascii="Arial" w:hAnsi="Arial" w:cs="Arial"/>
                <w:sz w:val="20"/>
                <w:szCs w:val="20"/>
              </w:rPr>
              <w:t>Einarbeitung neuer Mitarbeiter</w:t>
            </w:r>
          </w:p>
          <w:p>
            <w:pPr>
              <w:spacing w:before="0" w:after="19"/>
              <w:ind w:left="0" w:right="0"/>
              <w:rPr>
                <w:rFonts w:ascii="Arial" w:hAnsi="Arial" w:cs="Arial"/>
                <w:sz w:val="20"/>
                <w:szCs w:val="20"/>
              </w:rPr>
            </w:pPr>
            <w:r>
              <w:rPr>
                <w:rFonts w:ascii="Arial" w:hAnsi="Arial" w:cs="Arial"/>
                <w:sz w:val="20"/>
                <w:szCs w:val="20"/>
              </w:rPr>
              <w:t>Es ist eine systematische, protokollierte Einarbeitung neuer Mitarbeiter sicherzustellen, die Kenntnisse zum Zentrum in Beziehung zum jeweiligen Tätigkeitsbereich vermittelt.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Diese Einarbeitung hat innerhalb von 3 Monaten nach Beschäftigungsbeginn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4.7</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21"/>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pflegerische Personal vorzulegen, in dem die für einen Jahreszeitraum geplanten Qualifizierungen dargestellt sind.</w:t>
            </w:r>
          </w:p>
          <w:p>
            <w:pPr>
              <w:numPr>
                <w:ilvl w:val="0"/>
                <w:numId w:val="12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für Hämatologische Neoplasien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5.</w:t>
        <w:tab/>
        <w:t xml:space="preserve"> Operative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5.1</w:t>
              <w:tab/>
              <w:t xml:space="preserve"> Organübergreifende operative Therapie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5.1</w:t>
            </w:r>
          </w:p>
        </w:tc>
        <w:tc>
          <w:tcPr>
            <w:tcW w:w="1" w:type="dxa"/>
          </w:tcPr>
          <w:p>
            <w:pPr>
              <w:spacing w:before="0" w:after="19"/>
              <w:ind w:left="0" w:right="0"/>
              <w:rPr>
                <w:rFonts w:ascii="Arial" w:hAnsi="Arial" w:cs="Arial"/>
                <w:sz w:val="20"/>
                <w:szCs w:val="20"/>
              </w:rPr>
            </w:pPr>
            <w:r>
              <w:rPr>
                <w:rFonts w:ascii="Arial" w:hAnsi="Arial" w:cs="Arial"/>
                <w:sz w:val="20"/>
                <w:szCs w:val="20"/>
              </w:rPr>
              <w:t>Die Erhebungsbögen der Organkrebszentren und des Onkologischen Zentrums verfügen über ein einheitliches Inhaltsverzeichnis.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Zentren für Hämatologische Neoplasien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5.2</w:t>
              <w:tab/>
              <w:t xml:space="preserve"> Organspezifische operative Therapie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w:t>
            </w:r>
          </w:p>
        </w:tc>
        <w:tc>
          <w:tcPr>
            <w:tcW w:w="1" w:type="dxa"/>
          </w:tcPr>
          <w:p>
            <w:pPr>
              <w:spacing w:before="0" w:after="19"/>
              <w:ind w:left="0" w:right="0"/>
              <w:rPr>
                <w:rFonts w:ascii="Arial" w:hAnsi="Arial" w:cs="Arial"/>
                <w:sz w:val="20"/>
                <w:szCs w:val="20"/>
              </w:rPr>
            </w:pPr>
            <w:r>
              <w:rPr>
                <w:rFonts w:ascii="Arial" w:hAnsi="Arial" w:cs="Arial"/>
                <w:sz w:val="20"/>
                <w:szCs w:val="20"/>
              </w:rPr>
              <w:t>Die Erhebungsbögen der Organkrebszentren und des Onkologischen Zentrums verfügen über ein einheitliches Inhaltsverzeichnis.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Zentren für Hämatologische Neoplasien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6.</w:t>
        <w:tab/>
        <w:t xml:space="preserve"> Medikamentöse / Internistische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6.1</w:t>
              <w:tab/>
              <w:t xml:space="preserve"> Hämatologie und Onkologie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6.1.1</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Das Zentrum für Hämatologische Neoplasien verfügt über eine eigenständige</w:t>
            </w:r>
            <w:r>
              <w:rPr>
                <w:rFonts w:ascii="Arial" w:hAnsi="Arial" w:cs="Arial"/>
                <w:sz w:val="20"/>
                <w:szCs w:val="20"/>
                <w:shd w:val="clear" w:color="auto" w:fill="00FF00"/>
              </w:rPr>
              <w:t>n</w:t>
            </w:r>
            <w:r>
              <w:rPr>
                <w:rFonts w:ascii="Arial" w:hAnsi="Arial" w:cs="Arial"/>
                <w:strike w:val="1"/>
                <w:sz w:val="20"/>
                <w:szCs w:val="20"/>
                <w:shd w:val="clear" w:color="auto" w:fill="00FF00"/>
              </w:rPr>
              <w:t>r</w:t>
            </w:r>
            <w:r>
              <w:rPr>
                <w:rFonts w:ascii="Arial" w:hAnsi="Arial" w:cs="Arial"/>
                <w:sz w:val="20"/>
                <w:szCs w:val="20"/>
                <w:shd w:val="clear" w:color="auto" w:fill="00FF00"/>
              </w:rPr>
              <w:t xml:space="preserve"> </w:t>
            </w:r>
            <w:r>
              <w:rPr>
                <w:rFonts w:ascii="Arial" w:hAnsi="Arial" w:cs="Arial"/>
                <w:sz w:val="20"/>
                <w:szCs w:val="20"/>
              </w:rPr>
              <w:t>bettenführende</w:t>
            </w:r>
            <w:r>
              <w:rPr>
                <w:rFonts w:ascii="Arial" w:hAnsi="Arial" w:cs="Arial"/>
                <w:strike w:val="1"/>
                <w:sz w:val="20"/>
                <w:szCs w:val="20"/>
                <w:shd w:val="clear" w:color="auto" w:fill="00FE00"/>
              </w:rPr>
              <w:t>n</w:t>
            </w:r>
            <w:r>
              <w:rPr>
                <w:rFonts w:ascii="Arial" w:hAnsi="Arial" w:cs="Arial"/>
                <w:sz w:val="20"/>
                <w:szCs w:val="20"/>
                <w:shd w:val="clear" w:color="auto" w:fill="00FF00"/>
              </w:rPr>
              <w:t xml:space="preserve">r Bereich </w:t>
            </w:r>
            <w:r>
              <w:rPr>
                <w:rFonts w:ascii="Arial" w:hAnsi="Arial" w:cs="Arial"/>
                <w:strike w:val="1"/>
                <w:sz w:val="20"/>
                <w:szCs w:val="20"/>
                <w:shd w:val="clear" w:color="auto" w:fill="00FF00"/>
              </w:rPr>
              <w:t>Abteilung</w:t>
            </w:r>
            <w:r>
              <w:rPr>
                <w:rFonts w:ascii="Arial" w:hAnsi="Arial" w:cs="Arial"/>
                <w:sz w:val="20"/>
                <w:szCs w:val="20"/>
                <w:shd w:val="clear" w:color="auto" w:fill="00FE00"/>
              </w:rPr>
              <w:t xml:space="preserve"> </w:t>
            </w:r>
            <w:r>
              <w:rPr>
                <w:rFonts w:ascii="Arial" w:hAnsi="Arial" w:cs="Arial"/>
                <w:sz w:val="20"/>
                <w:szCs w:val="20"/>
              </w:rPr>
              <w:t xml:space="preserve">für Hämatologie und Onkologie </w:t>
            </w:r>
            <w:r>
              <w:rPr>
                <w:rFonts w:ascii="Arial" w:hAnsi="Arial" w:cs="Arial"/>
                <w:sz w:val="20"/>
                <w:szCs w:val="20"/>
                <w:shd w:val="clear" w:color="auto" w:fill="00FF00"/>
              </w:rPr>
              <w:t>mit eigenständiger medizinischer Verantwortung der hämatoonkologischen Leitung.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6.1.2</w:t>
            </w:r>
          </w:p>
        </w:tc>
        <w:tc>
          <w:tcPr>
            <w:tcW w:w="1" w:type="dxa"/>
          </w:tcPr>
          <w:p>
            <w:pPr>
              <w:spacing w:before="0" w:after="19"/>
              <w:ind w:left="0" w:right="0"/>
              <w:rPr>
                <w:rFonts w:ascii="Arial" w:hAnsi="Arial" w:cs="Arial"/>
                <w:sz w:val="20"/>
                <w:szCs w:val="20"/>
              </w:rPr>
            </w:pPr>
            <w:r>
              <w:rPr>
                <w:rFonts w:ascii="Arial" w:hAnsi="Arial" w:cs="Arial"/>
                <w:sz w:val="20"/>
                <w:szCs w:val="20"/>
              </w:rPr>
              <w:t>Ärztliche Qualifikation Leitung Fachabteilung</w:t>
            </w:r>
          </w:p>
          <w:p>
            <w:pPr>
              <w:numPr>
                <w:ilvl w:val="0"/>
                <w:numId w:val="122"/>
              </w:numPr>
              <w:spacing w:before="0" w:after="19"/>
              <w:ind w:hanging="283" w:left="283" w:right="0"/>
              <w:rPr>
                <w:rFonts w:ascii="Arial" w:hAnsi="Arial" w:cs="Arial"/>
                <w:sz w:val="20"/>
                <w:szCs w:val="20"/>
              </w:rPr>
            </w:pPr>
            <w:r>
              <w:rPr>
                <w:rFonts w:ascii="Arial" w:hAnsi="Arial" w:cs="Arial"/>
                <w:sz w:val="20"/>
                <w:szCs w:val="20"/>
              </w:rPr>
              <w:t>Facharzt für Innere Medizin und Hämatologie und Onkologie</w:t>
            </w:r>
          </w:p>
          <w:p>
            <w:pPr>
              <w:spacing w:before="0" w:after="19"/>
              <w:ind w:left="0" w:right="0"/>
              <w:rPr>
                <w:rFonts w:ascii="Arial" w:hAnsi="Arial" w:cs="Arial"/>
                <w:sz w:val="20"/>
                <w:szCs w:val="20"/>
              </w:rPr>
            </w:pPr>
            <w:r>
              <w:rPr>
                <w:rFonts w:ascii="Arial" w:hAnsi="Arial" w:cs="Arial"/>
                <w:sz w:val="20"/>
                <w:szCs w:val="20"/>
              </w:rPr>
              <w:t> </w:t>
            </w:r>
          </w:p>
          <w:p>
            <w:pPr>
              <w:numPr>
                <w:ilvl w:val="0"/>
                <w:numId w:val="123"/>
              </w:numPr>
              <w:spacing w:before="0" w:after="19"/>
              <w:ind w:hanging="283" w:left="283" w:right="0"/>
              <w:rPr>
                <w:rFonts w:ascii="Arial" w:hAnsi="Arial" w:cs="Arial"/>
                <w:sz w:val="20"/>
                <w:szCs w:val="20"/>
              </w:rPr>
            </w:pPr>
            <w:r>
              <w:rPr>
                <w:rFonts w:ascii="Arial" w:hAnsi="Arial" w:cs="Arial"/>
                <w:sz w:val="20"/>
                <w:szCs w:val="20"/>
              </w:rPr>
              <w:t>Berechtigung zur Weiterbildung zum Facharzt für Innere Medizin und Hämatologie und Onkologie von der zuständigen Ärztekammer.</w:t>
            </w:r>
          </w:p>
          <w:p>
            <w:pPr>
              <w:numPr>
                <w:ilvl w:val="0"/>
                <w:numId w:val="12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 Vertreter mit der oben genannten Qualifikation ist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6.1.3</w:t>
            </w:r>
          </w:p>
        </w:tc>
        <w:tc>
          <w:tcPr>
            <w:tcW w:w="1" w:type="dxa"/>
          </w:tcPr>
          <w:p>
            <w:pPr>
              <w:spacing w:before="0" w:after="19"/>
              <w:ind w:left="0" w:right="0"/>
              <w:rPr>
                <w:rFonts w:ascii="Arial" w:hAnsi="Arial" w:cs="Arial"/>
                <w:sz w:val="20"/>
                <w:szCs w:val="20"/>
              </w:rPr>
            </w:pPr>
            <w:r>
              <w:rPr>
                <w:rFonts w:ascii="Arial" w:hAnsi="Arial" w:cs="Arial"/>
                <w:sz w:val="20"/>
                <w:szCs w:val="20"/>
              </w:rPr>
              <w:t>Verfügbarkeit Facharzt für Hämatologie und Onkologie de</w:t>
            </w:r>
            <w:r>
              <w:rPr>
                <w:rFonts w:ascii="Arial" w:hAnsi="Arial" w:cs="Arial"/>
                <w:sz w:val="20"/>
                <w:szCs w:val="20"/>
                <w:shd w:val="clear" w:color="auto" w:fill="00FF00"/>
              </w:rPr>
              <w:t>s</w:t>
            </w:r>
            <w:r>
              <w:rPr>
                <w:rFonts w:ascii="Arial" w:hAnsi="Arial" w:cs="Arial"/>
                <w:strike w:val="1"/>
                <w:sz w:val="20"/>
                <w:szCs w:val="20"/>
                <w:shd w:val="clear" w:color="auto" w:fill="00FE00"/>
              </w:rPr>
              <w:t xml:space="preserve"> r</w:t>
            </w:r>
            <w:r>
              <w:rPr>
                <w:rFonts w:ascii="Arial" w:hAnsi="Arial" w:cs="Arial"/>
                <w:sz w:val="20"/>
                <w:szCs w:val="20"/>
              </w:rPr>
              <w:t xml:space="preserve"> bettenführenden </w:t>
            </w:r>
            <w:r>
              <w:rPr>
                <w:rFonts w:ascii="Arial" w:hAnsi="Arial" w:cs="Arial"/>
                <w:strike w:val="1"/>
                <w:sz w:val="20"/>
                <w:szCs w:val="20"/>
                <w:shd w:val="clear" w:color="auto" w:fill="00FE00"/>
              </w:rPr>
              <w:t xml:space="preserve">Abteilung </w:t>
            </w:r>
            <w:r>
              <w:rPr>
                <w:rFonts w:ascii="Arial" w:hAnsi="Arial" w:cs="Arial"/>
                <w:sz w:val="20"/>
                <w:szCs w:val="20"/>
                <w:shd w:val="clear" w:color="auto" w:fill="00FF00"/>
              </w:rPr>
              <w:t>Bereiches</w:t>
            </w:r>
          </w:p>
          <w:p>
            <w:pPr>
              <w:numPr>
                <w:ilvl w:val="0"/>
                <w:numId w:val="124"/>
              </w:numPr>
              <w:spacing w:before="0" w:after="19"/>
              <w:ind w:hanging="283" w:left="283" w:right="0"/>
              <w:rPr>
                <w:rFonts w:ascii="Arial" w:hAnsi="Arial" w:cs="Arial"/>
                <w:sz w:val="20"/>
                <w:szCs w:val="20"/>
              </w:rPr>
            </w:pPr>
            <w:r>
              <w:rPr>
                <w:rFonts w:ascii="Arial" w:hAnsi="Arial" w:cs="Arial"/>
                <w:sz w:val="20"/>
                <w:szCs w:val="20"/>
              </w:rPr>
              <w:t>Anwesenheit mindestens eines Facharztes werktags zu regulären Arbeitszeiten.</w:t>
            </w:r>
          </w:p>
          <w:p>
            <w:pPr>
              <w:numPr>
                <w:ilvl w:val="0"/>
                <w:numId w:val="124"/>
              </w:numPr>
              <w:spacing w:before="0" w:after="19"/>
              <w:ind w:hanging="283" w:left="283" w:right="0"/>
              <w:rPr>
                <w:rFonts w:ascii="Arial" w:hAnsi="Arial" w:cs="Arial"/>
                <w:sz w:val="20"/>
                <w:szCs w:val="20"/>
              </w:rPr>
            </w:pPr>
            <w:r>
              <w:rPr>
                <w:rFonts w:ascii="Arial" w:hAnsi="Arial" w:cs="Arial"/>
                <w:sz w:val="20"/>
                <w:szCs w:val="20"/>
              </w:rPr>
              <w:t>24-Stunden/ 7-Tage-Erreichbarkeit eines Facharztes (Rufbereitschaft)</w:t>
            </w:r>
          </w:p>
          <w:p>
            <w:pPr>
              <w:numPr>
                <w:ilvl w:val="0"/>
                <w:numId w:val="124"/>
              </w:numPr>
              <w:spacing w:before="0" w:after="19"/>
              <w:ind w:hanging="283" w:left="283" w:right="0"/>
              <w:rPr>
                <w:rFonts w:ascii="Arial" w:hAnsi="Arial" w:cs="Arial"/>
                <w:sz w:val="20"/>
                <w:szCs w:val="20"/>
              </w:rPr>
            </w:pPr>
            <w:r>
              <w:rPr>
                <w:rFonts w:ascii="Arial" w:hAnsi="Arial" w:cs="Arial"/>
                <w:sz w:val="20"/>
                <w:szCs w:val="20"/>
              </w:rPr>
              <w:t>Mindestens 3 VK.</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6.1.4</w:t>
            </w:r>
          </w:p>
        </w:tc>
        <w:tc>
          <w:tcPr>
            <w:tcW w:w="1" w:type="dxa"/>
          </w:tcPr>
          <w:p>
            <w:pPr>
              <w:spacing w:before="0" w:after="19"/>
              <w:ind w:left="0" w:right="0"/>
              <w:rPr>
                <w:rFonts w:ascii="Arial" w:hAnsi="Arial" w:cs="Arial"/>
                <w:sz w:val="20"/>
                <w:szCs w:val="20"/>
              </w:rPr>
            </w:pPr>
            <w:r>
              <w:rPr>
                <w:rFonts w:ascii="Arial" w:hAnsi="Arial" w:cs="Arial"/>
                <w:sz w:val="20"/>
                <w:szCs w:val="20"/>
              </w:rPr>
              <w:t>Visitendienst am Wochenende</w:t>
            </w:r>
          </w:p>
          <w:p>
            <w:pPr>
              <w:numPr>
                <w:ilvl w:val="0"/>
                <w:numId w:val="12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Visite am Wochenende durch einen Arzt der Abteilung für Hämatologie und Onkologie.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6.1.5</w:t>
            </w:r>
          </w:p>
        </w:tc>
        <w:tc>
          <w:tcPr>
            <w:tcW w:w="1" w:type="dxa"/>
          </w:tcPr>
          <w:p>
            <w:pPr>
              <w:numPr>
                <w:ilvl w:val="0"/>
                <w:numId w:val="126"/>
              </w:numPr>
              <w:spacing w:before="0" w:after="19"/>
              <w:ind w:hanging="283" w:left="283" w:right="0"/>
              <w:rPr>
                <w:rFonts w:ascii="Arial" w:hAnsi="Arial" w:cs="Arial"/>
                <w:sz w:val="20"/>
                <w:szCs w:val="20"/>
              </w:rPr>
            </w:pPr>
            <w:r>
              <w:rPr>
                <w:rFonts w:ascii="Arial" w:hAnsi="Arial" w:cs="Arial"/>
                <w:sz w:val="20"/>
                <w:szCs w:val="20"/>
              </w:rPr>
              <w:t>Die Isolation von Pat. und die Umkehrisolation müssen möglich sein und es müssen entsprechende Maßnahmen (z.B. Händedesinfektion, Screening auf Problemkeime, Filter) geregelt sein (Verfahrensanweisung).</w:t>
            </w:r>
          </w:p>
          <w:p>
            <w:pPr>
              <w:numPr>
                <w:ilvl w:val="0"/>
                <w:numId w:val="126"/>
              </w:numPr>
              <w:spacing w:before="0" w:after="19"/>
              <w:ind w:hanging="283" w:left="283" w:right="0"/>
              <w:rPr>
                <w:rFonts w:ascii="Arial" w:hAnsi="Arial" w:cs="Arial"/>
                <w:sz w:val="20"/>
                <w:szCs w:val="20"/>
              </w:rPr>
            </w:pPr>
            <w:r>
              <w:rPr>
                <w:rFonts w:ascii="Arial" w:hAnsi="Arial" w:cs="Arial"/>
                <w:sz w:val="20"/>
                <w:szCs w:val="20"/>
              </w:rPr>
              <w:t>Einhaltung von Maßnahmen zur Reduktion von Infektionen durch Luft- und Wasserkeime für Stammzelltransplantationen (siehe auch Kapitel 6.1.6 g)) sowie für Pat. mit akuter Leukämie (Hinweis insbesondere auf die „Anforderungen an die Hygiene bei der medizinischen Versorgung von immunsupprimierten Menschen“ des Robert Koch-Instituts).</w:t>
            </w:r>
          </w:p>
          <w:p>
            <w:pPr>
              <w:numPr>
                <w:ilvl w:val="0"/>
                <w:numId w:val="12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Einzelüberwachungsplätze bzw. Monitoren sowie der Zugang zur Intensivmedizin müssen im gleichen Krankenhaus für Pat. mit hämatologischer Neoplasie jederzeit zur Verfügung stehen.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6.1.6.a</w:t>
            </w:r>
          </w:p>
        </w:tc>
        <w:tc>
          <w:tcPr>
            <w:tcW w:w="1" w:type="dxa"/>
          </w:tcPr>
          <w:p>
            <w:pPr>
              <w:spacing w:before="0" w:after="19"/>
              <w:ind w:left="0" w:right="0"/>
              <w:rPr>
                <w:rFonts w:ascii="Arial" w:hAnsi="Arial" w:cs="Arial"/>
                <w:sz w:val="20"/>
                <w:szCs w:val="20"/>
              </w:rPr>
            </w:pPr>
            <w:r>
              <w:rPr>
                <w:rFonts w:ascii="Arial" w:hAnsi="Arial" w:cs="Arial"/>
                <w:sz w:val="20"/>
                <w:szCs w:val="20"/>
              </w:rPr>
              <w:t>Stammzelltransplantation und CAR-T-Zell-Therapie</w:t>
            </w:r>
          </w:p>
          <w:p>
            <w:pPr>
              <w:spacing w:before="0" w:after="19"/>
              <w:ind w:left="0" w:right="0"/>
              <w:rPr>
                <w:rFonts w:ascii="Arial" w:hAnsi="Arial" w:cs="Arial"/>
                <w:sz w:val="20"/>
                <w:szCs w:val="20"/>
              </w:rPr>
            </w:pPr>
            <w:r>
              <w:rPr>
                <w:rFonts w:ascii="Arial" w:hAnsi="Arial" w:cs="Arial"/>
                <w:sz w:val="20"/>
                <w:szCs w:val="20"/>
              </w:rPr>
              <w:t>(keine Entfernungsbegrenzung für Kooperationspartner)</w:t>
            </w:r>
          </w:p>
          <w:p>
            <w:pPr>
              <w:numPr>
                <w:ilvl w:val="0"/>
                <w:numId w:val="127"/>
              </w:numPr>
              <w:spacing w:before="0" w:after="19"/>
              <w:ind w:hanging="283" w:left="283" w:right="0"/>
              <w:rPr>
                <w:rFonts w:ascii="Arial" w:hAnsi="Arial" w:cs="Arial"/>
                <w:sz w:val="20"/>
                <w:szCs w:val="20"/>
              </w:rPr>
            </w:pPr>
            <w:r>
              <w:rPr>
                <w:rFonts w:ascii="Arial" w:hAnsi="Arial" w:cs="Arial"/>
                <w:sz w:val="20"/>
                <w:szCs w:val="20"/>
              </w:rPr>
              <w:t>Die Möglichkeit zur allogenen und autologen Stammzelltransplantation und CAR-T-Zellen-Therapie muss vorhanden sein.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Allogene und/ oder autologe Stammzelltransplantationen und/oder CAR-T-Zellen-Therapien können auch über einen externen Kooperationspartner vorgehalten werden (schriftliche Kooperationsvereinbarung erforderlich).</w:t>
            </w:r>
          </w:p>
          <w:p>
            <w:pPr>
              <w:numPr>
                <w:ilvl w:val="0"/>
                <w:numId w:val="127"/>
              </w:numPr>
              <w:spacing w:before="0" w:after="19"/>
              <w:ind w:hanging="283" w:left="283" w:right="0"/>
              <w:rPr>
                <w:rFonts w:ascii="Arial" w:hAnsi="Arial" w:cs="Arial"/>
                <w:sz w:val="20"/>
                <w:szCs w:val="20"/>
              </w:rPr>
            </w:pPr>
            <w:r>
              <w:rPr>
                <w:rFonts w:ascii="Arial" w:hAnsi="Arial" w:cs="Arial"/>
                <w:sz w:val="20"/>
                <w:szCs w:val="20"/>
              </w:rPr>
              <w:t>Der Kooperationspartner für Stammzelltransplantation und für CAR-T-Zellen-Therapie ist namentlich zu benennen.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In der Kooperationsvereinbarung ist zu definieren, welche Behandlungsabschnitte durch welchen Kooperationspartner erbracht werden. Zählung der Pat.fälle ist unter diesen Voraussetzungen für beide Partner möglich.</w:t>
            </w:r>
          </w:p>
          <w:p>
            <w:pPr>
              <w:numPr>
                <w:ilvl w:val="0"/>
                <w:numId w:val="127"/>
              </w:numPr>
              <w:spacing w:before="0" w:after="19"/>
              <w:ind w:hanging="283" w:left="283" w:right="0"/>
              <w:rPr>
                <w:rFonts w:ascii="Arial" w:hAnsi="Arial" w:cs="Arial"/>
                <w:sz w:val="20"/>
                <w:szCs w:val="20"/>
              </w:rPr>
            </w:pPr>
            <w:r>
              <w:rPr>
                <w:rFonts w:ascii="Arial" w:hAnsi="Arial" w:cs="Arial"/>
                <w:sz w:val="20"/>
                <w:szCs w:val="20"/>
              </w:rPr>
              <w:t>Der externe Kooperationspartner für die Stammzelltransplantation muss selbst Bestandteil eines Zentrums für Hämatologische Neoplasien sein. Alternativ muss die Erfüllung der Anforderungen 6.1.6 b) bis i) nachgewiesen werden (Nachweis auch über JACIE-Akkreditierung möglich, siehe Kapitel 6.1.6 c)).</w:t>
            </w:r>
          </w:p>
          <w:p>
            <w:pPr>
              <w:numPr>
                <w:ilvl w:val="0"/>
                <w:numId w:val="127"/>
              </w:numPr>
              <w:spacing w:before="0" w:after="19"/>
              <w:ind w:hanging="283" w:left="283" w:right="0"/>
              <w:rPr>
                <w:rFonts w:ascii="Arial" w:hAnsi="Arial" w:cs="Arial"/>
                <w:sz w:val="20"/>
                <w:szCs w:val="20"/>
              </w:rPr>
            </w:pPr>
            <w:r>
              <w:rPr>
                <w:rFonts w:ascii="Arial" w:hAnsi="Arial" w:cs="Arial"/>
                <w:sz w:val="20"/>
                <w:szCs w:val="20"/>
              </w:rPr>
              <w:t>Die Kooperationsvereinbarung muss insbesondere Regelungen für die Überführung der Pat. in die Einheit für Stammzelltransplantation und Vorbereitung allogener Transplantationen (z.B. HLA-Typisierung) enthalten.</w:t>
            </w:r>
          </w:p>
          <w:p>
            <w:pPr>
              <w:numPr>
                <w:ilvl w:val="0"/>
                <w:numId w:val="127"/>
              </w:numPr>
              <w:spacing w:before="0" w:after="19"/>
              <w:ind w:hanging="283" w:left="283" w:right="0"/>
              <w:rPr>
                <w:rFonts w:ascii="Arial" w:hAnsi="Arial" w:cs="Arial"/>
                <w:sz w:val="20"/>
                <w:szCs w:val="20"/>
              </w:rPr>
            </w:pPr>
            <w:r>
              <w:rPr>
                <w:rFonts w:ascii="Arial" w:hAnsi="Arial" w:cs="Arial"/>
                <w:sz w:val="20"/>
                <w:szCs w:val="20"/>
              </w:rPr>
              <w:t>Für Pat. mit akuten Leukämien &lt;70 Jahre ist gemeinsam mit dem Kooperationspartner für die Stammzelltransplantation die HLA-Typisierung und Vorstellung in der KMT-Konferenz zu Beginn der Induktionschemotherapie sicherzustellen.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6.1.6.b</w:t>
            </w:r>
          </w:p>
        </w:tc>
        <w:tc>
          <w:tcPr>
            <w:tcW w:w="1" w:type="dxa"/>
          </w:tcPr>
          <w:p>
            <w:pPr>
              <w:spacing w:before="0" w:after="19"/>
              <w:ind w:left="0" w:right="0"/>
              <w:rPr>
                <w:rFonts w:ascii="Arial" w:hAnsi="Arial" w:cs="Arial"/>
                <w:sz w:val="20"/>
                <w:szCs w:val="20"/>
              </w:rPr>
            </w:pPr>
            <w:r>
              <w:rPr>
                <w:rFonts w:ascii="Arial" w:hAnsi="Arial" w:cs="Arial"/>
                <w:sz w:val="20"/>
                <w:szCs w:val="20"/>
              </w:rPr>
              <w:t>Folgende Verfahren der Stammzelltransplantation müssen zur Verfügung stehen (ggf. in Kooperation):</w:t>
            </w:r>
          </w:p>
          <w:p>
            <w:pPr>
              <w:numPr>
                <w:ilvl w:val="0"/>
                <w:numId w:val="128"/>
              </w:numPr>
              <w:spacing w:before="0" w:after="19"/>
              <w:ind w:hanging="283" w:left="283" w:right="0"/>
              <w:rPr>
                <w:rFonts w:ascii="Arial" w:hAnsi="Arial" w:cs="Arial"/>
                <w:sz w:val="20"/>
                <w:szCs w:val="20"/>
              </w:rPr>
            </w:pPr>
            <w:r>
              <w:rPr>
                <w:rFonts w:ascii="Arial" w:hAnsi="Arial" w:cs="Arial"/>
                <w:sz w:val="20"/>
                <w:szCs w:val="20"/>
              </w:rPr>
              <w:t>Autologe Stammzelltransplantation</w:t>
            </w:r>
          </w:p>
          <w:p>
            <w:pPr>
              <w:numPr>
                <w:ilvl w:val="0"/>
                <w:numId w:val="128"/>
              </w:numPr>
              <w:spacing w:before="0" w:after="19"/>
              <w:ind w:hanging="283" w:left="283" w:right="0"/>
              <w:rPr>
                <w:rFonts w:ascii="Arial" w:hAnsi="Arial" w:cs="Arial"/>
                <w:sz w:val="20"/>
                <w:szCs w:val="20"/>
              </w:rPr>
            </w:pPr>
            <w:r>
              <w:rPr>
                <w:rFonts w:ascii="Arial" w:hAnsi="Arial" w:cs="Arial"/>
                <w:sz w:val="20"/>
                <w:szCs w:val="20"/>
              </w:rPr>
              <w:t>Allogene Stammzelltransplantation</w:t>
            </w:r>
          </w:p>
          <w:p>
            <w:pPr>
              <w:numPr>
                <w:ilvl w:val="1"/>
                <w:numId w:val="128"/>
              </w:numPr>
              <w:spacing w:before="0" w:after="19"/>
              <w:ind w:hanging="567" w:left="567" w:right="0"/>
              <w:rPr>
                <w:rFonts w:ascii="Arial" w:hAnsi="Arial" w:cs="Arial"/>
                <w:sz w:val="20"/>
                <w:szCs w:val="20"/>
              </w:rPr>
            </w:pPr>
            <w:r>
              <w:rPr>
                <w:rFonts w:ascii="Arial" w:hAnsi="Arial" w:cs="Arial"/>
                <w:sz w:val="20"/>
                <w:szCs w:val="20"/>
              </w:rPr>
              <w:t>HLA-kompatibel (Familienspende)</w:t>
            </w:r>
          </w:p>
          <w:p>
            <w:pPr>
              <w:numPr>
                <w:ilvl w:val="1"/>
                <w:numId w:val="128"/>
              </w:numPr>
              <w:spacing w:before="0" w:after="19"/>
              <w:ind w:hanging="567" w:left="567" w:right="0"/>
              <w:rPr>
                <w:rFonts w:ascii="Arial" w:hAnsi="Arial" w:cs="Arial"/>
                <w:sz w:val="20"/>
                <w:szCs w:val="20"/>
              </w:rPr>
            </w:pPr>
            <w:r>
              <w:rPr>
                <w:rFonts w:ascii="Arial" w:hAnsi="Arial" w:cs="Arial"/>
                <w:sz w:val="20"/>
                <w:szCs w:val="20"/>
              </w:rPr>
              <w:t>HLA-kompatibel (Fremdspende)</w:t>
            </w:r>
          </w:p>
          <w:p>
            <w:pPr>
              <w:numPr>
                <w:ilvl w:val="1"/>
                <w:numId w:val="128"/>
              </w:numPr>
              <w:spacing w:before="0" w:after="19" w:beforeAutospacing="0" w:afterAutospacing="0"/>
              <w:ind w:hanging="567" w:left="567" w:right="0"/>
              <w:rPr>
                <w:rFonts w:ascii="Arial" w:hAnsi="Arial" w:cs="Arial" w:eastAsia="Times New Roman"/>
                <w:sz w:val="20"/>
                <w:szCs w:val="20"/>
              </w:rPr>
            </w:pPr>
            <w:r>
              <w:rPr>
                <w:rFonts w:ascii="Arial" w:hAnsi="Arial" w:cs="Arial"/>
                <w:sz w:val="20"/>
                <w:szCs w:val="20"/>
              </w:rPr>
              <w:t>Haploident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6.1.6.c</w:t>
            </w:r>
          </w:p>
        </w:tc>
        <w:tc>
          <w:tcPr>
            <w:tcW w:w="1" w:type="dxa"/>
          </w:tcPr>
          <w:p>
            <w:pPr>
              <w:spacing w:before="0" w:after="19"/>
              <w:ind w:left="0" w:right="0"/>
              <w:rPr>
                <w:rFonts w:ascii="Arial" w:hAnsi="Arial" w:cs="Arial"/>
                <w:sz w:val="20"/>
                <w:szCs w:val="20"/>
              </w:rPr>
            </w:pPr>
            <w:r>
              <w:rPr>
                <w:rFonts w:ascii="Arial" w:hAnsi="Arial" w:cs="Arial"/>
                <w:sz w:val="20"/>
                <w:szCs w:val="20"/>
              </w:rPr>
              <w:t>Die Richtlinie zur Herstellung und Anwendung von hämatopoetischen Stammzellzubereitungen der Bundesärztekammer ist einzuhalten. Insbesondere sind nachstehende Anforderungen (6.1.6 d) bis 6.1.6 i)) zu erfüllen.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gültige Akkreditierung nach den Richtlinien des „Joint Accreditation Committee ISCT-Europe &amp; EBMT“ (JACIE) kann den Nachweis der nachstehenden Anforderungen (6.1.6 d) bis 6.1.6 j)) ersetzen.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6.1.6.d</w:t>
            </w:r>
          </w:p>
        </w:tc>
        <w:tc>
          <w:tcPr>
            <w:tcW w:w="1" w:type="dxa"/>
          </w:tcPr>
          <w:p>
            <w:pPr>
              <w:spacing w:before="0" w:after="19"/>
              <w:ind w:left="0" w:right="0"/>
              <w:rPr>
                <w:rFonts w:ascii="Arial" w:hAnsi="Arial" w:cs="Arial"/>
                <w:sz w:val="20"/>
                <w:szCs w:val="20"/>
              </w:rPr>
            </w:pPr>
            <w:r>
              <w:rPr>
                <w:rFonts w:ascii="Arial" w:hAnsi="Arial" w:cs="Arial"/>
                <w:sz w:val="20"/>
                <w:szCs w:val="20"/>
              </w:rPr>
              <w:t>Leitung - Qualifikation:</w:t>
            </w:r>
          </w:p>
          <w:p>
            <w:pPr>
              <w:spacing w:before="0" w:after="19"/>
              <w:ind w:left="0" w:right="0"/>
              <w:rPr>
                <w:rFonts w:ascii="Arial" w:hAnsi="Arial" w:cs="Arial"/>
                <w:sz w:val="20"/>
                <w:szCs w:val="20"/>
              </w:rPr>
            </w:pPr>
            <w:r>
              <w:rPr>
                <w:rFonts w:ascii="Arial" w:hAnsi="Arial" w:cs="Arial"/>
                <w:sz w:val="20"/>
                <w:szCs w:val="20"/>
              </w:rPr>
              <w:t>Leitung und Stellvertretung der Einheit für allogene und autologe Stammzelltransplantation</w:t>
            </w:r>
          </w:p>
          <w:p>
            <w:pPr>
              <w:numPr>
                <w:ilvl w:val="0"/>
                <w:numId w:val="129"/>
              </w:numPr>
              <w:spacing w:before="0" w:after="19"/>
              <w:ind w:hanging="283" w:left="283" w:right="0"/>
              <w:rPr>
                <w:rFonts w:ascii="Arial" w:hAnsi="Arial" w:cs="Arial"/>
                <w:sz w:val="20"/>
                <w:szCs w:val="20"/>
              </w:rPr>
            </w:pPr>
            <w:r>
              <w:rPr>
                <w:rFonts w:ascii="Arial" w:hAnsi="Arial" w:cs="Arial"/>
                <w:sz w:val="20"/>
                <w:szCs w:val="20"/>
              </w:rPr>
              <w:t>Facharzt für Innere Medizin und Hämatologie und Onkologie</w:t>
            </w:r>
          </w:p>
          <w:p>
            <w:pPr>
              <w:numPr>
                <w:ilvl w:val="0"/>
                <w:numId w:val="129"/>
              </w:numPr>
              <w:spacing w:before="0" w:after="19"/>
              <w:ind w:hanging="283" w:left="283" w:right="0"/>
              <w:rPr>
                <w:rFonts w:ascii="Arial" w:hAnsi="Arial" w:cs="Arial"/>
                <w:sz w:val="20"/>
                <w:szCs w:val="20"/>
              </w:rPr>
            </w:pPr>
            <w:r>
              <w:rPr>
                <w:rFonts w:ascii="Arial" w:hAnsi="Arial" w:cs="Arial"/>
                <w:sz w:val="20"/>
                <w:szCs w:val="20"/>
              </w:rPr>
              <w:t>Mindestens 2 Jahre Berufserfahrung in Einheit für allogene und autologe Stammzelltransplantation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Leitung der Einheit für allogene und autologe Stammzelltransplantation</w:t>
            </w:r>
          </w:p>
          <w:p>
            <w:pPr>
              <w:numPr>
                <w:ilvl w:val="0"/>
                <w:numId w:val="13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Persönliche Erfahrung mit mindestens 50 allogenen Stammzelltransplantationen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6.1.6.e</w:t>
            </w:r>
          </w:p>
        </w:tc>
        <w:tc>
          <w:tcPr>
            <w:tcW w:w="1" w:type="dxa"/>
          </w:tcPr>
          <w:p>
            <w:pPr>
              <w:spacing w:before="0" w:after="19"/>
              <w:ind w:left="0" w:right="0"/>
              <w:rPr>
                <w:rFonts w:ascii="Arial" w:hAnsi="Arial" w:cs="Arial"/>
                <w:sz w:val="20"/>
                <w:szCs w:val="20"/>
              </w:rPr>
            </w:pPr>
            <w:r>
              <w:rPr>
                <w:rFonts w:ascii="Arial" w:hAnsi="Arial" w:cs="Arial"/>
                <w:sz w:val="20"/>
                <w:szCs w:val="20"/>
              </w:rPr>
              <w:t>Pflegepersonal</w:t>
            </w:r>
          </w:p>
          <w:p>
            <w:pPr>
              <w:numPr>
                <w:ilvl w:val="0"/>
                <w:numId w:val="131"/>
              </w:numPr>
              <w:spacing w:before="0" w:after="19"/>
              <w:ind w:hanging="283" w:left="283" w:right="0"/>
              <w:rPr>
                <w:rFonts w:ascii="Arial" w:hAnsi="Arial" w:cs="Arial"/>
                <w:sz w:val="20"/>
                <w:szCs w:val="20"/>
              </w:rPr>
            </w:pPr>
            <w:r>
              <w:rPr>
                <w:rFonts w:ascii="Arial" w:hAnsi="Arial" w:cs="Arial"/>
                <w:sz w:val="20"/>
                <w:szCs w:val="20"/>
              </w:rPr>
              <w:t>Personelle Ausstattung für allogene Stammzelltransplantationen mindestens einer Intermediate-Care-Station entsprechend.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6.1.6.f</w:t>
            </w:r>
          </w:p>
        </w:tc>
        <w:tc>
          <w:tcPr>
            <w:tcW w:w="1" w:type="dxa"/>
          </w:tcPr>
          <w:p>
            <w:pPr>
              <w:spacing w:before="0" w:after="19"/>
              <w:ind w:left="0" w:right="0"/>
              <w:rPr>
                <w:rFonts w:ascii="Arial" w:hAnsi="Arial" w:cs="Arial"/>
                <w:sz w:val="20"/>
                <w:szCs w:val="20"/>
              </w:rPr>
            </w:pPr>
            <w:r>
              <w:rPr>
                <w:rFonts w:ascii="Arial" w:hAnsi="Arial" w:cs="Arial"/>
                <w:sz w:val="20"/>
                <w:szCs w:val="20"/>
              </w:rPr>
              <w:t>Weiteres Personal</w:t>
            </w:r>
          </w:p>
          <w:p>
            <w:pPr>
              <w:spacing w:before="0" w:after="19"/>
              <w:ind w:left="0" w:right="0"/>
              <w:rPr>
                <w:rFonts w:ascii="Arial" w:hAnsi="Arial" w:cs="Arial"/>
                <w:sz w:val="20"/>
                <w:szCs w:val="20"/>
              </w:rPr>
            </w:pPr>
            <w:r>
              <w:rPr>
                <w:rFonts w:ascii="Arial" w:hAnsi="Arial" w:cs="Arial"/>
                <w:sz w:val="20"/>
                <w:szCs w:val="20"/>
              </w:rPr>
              <w:t>Regelmäßige Verfügbarkeit der folgenden Bereiche:</w:t>
            </w:r>
          </w:p>
          <w:p>
            <w:pPr>
              <w:numPr>
                <w:ilvl w:val="0"/>
                <w:numId w:val="132"/>
              </w:numPr>
              <w:spacing w:before="0" w:after="19"/>
              <w:ind w:hanging="283" w:left="283" w:right="0"/>
              <w:rPr>
                <w:rFonts w:ascii="Arial" w:hAnsi="Arial" w:cs="Arial"/>
                <w:sz w:val="20"/>
                <w:szCs w:val="20"/>
              </w:rPr>
            </w:pPr>
            <w:r>
              <w:rPr>
                <w:rFonts w:ascii="Arial" w:hAnsi="Arial" w:cs="Arial"/>
                <w:sz w:val="20"/>
                <w:szCs w:val="20"/>
              </w:rPr>
              <w:t>Transplantationskoordination für die Vorbereitung, Planung und Durchführung</w:t>
            </w:r>
          </w:p>
          <w:p>
            <w:pPr>
              <w:numPr>
                <w:ilvl w:val="0"/>
                <w:numId w:val="132"/>
              </w:numPr>
              <w:spacing w:before="0" w:after="19"/>
              <w:ind w:hanging="283" w:left="283" w:right="0"/>
              <w:rPr>
                <w:rFonts w:ascii="Arial" w:hAnsi="Arial" w:cs="Arial"/>
                <w:sz w:val="20"/>
                <w:szCs w:val="20"/>
              </w:rPr>
            </w:pPr>
            <w:r>
              <w:rPr>
                <w:rFonts w:ascii="Arial" w:hAnsi="Arial" w:cs="Arial"/>
                <w:sz w:val="20"/>
                <w:szCs w:val="20"/>
              </w:rPr>
              <w:t>Dokumentar für Dokumentation und Datenmeldung</w:t>
            </w:r>
          </w:p>
          <w:p>
            <w:pPr>
              <w:numPr>
                <w:ilvl w:val="0"/>
                <w:numId w:val="132"/>
              </w:numPr>
              <w:spacing w:before="0" w:after="19"/>
              <w:ind w:hanging="283" w:left="283" w:right="0"/>
              <w:rPr>
                <w:rFonts w:ascii="Arial" w:hAnsi="Arial" w:cs="Arial"/>
                <w:sz w:val="20"/>
                <w:szCs w:val="20"/>
              </w:rPr>
            </w:pPr>
            <w:r>
              <w:rPr>
                <w:rFonts w:ascii="Arial" w:hAnsi="Arial" w:cs="Arial"/>
                <w:sz w:val="20"/>
                <w:szCs w:val="20"/>
              </w:rPr>
              <w:t>Physiotherapie</w:t>
            </w:r>
          </w:p>
          <w:p>
            <w:pPr>
              <w:numPr>
                <w:ilvl w:val="0"/>
                <w:numId w:val="132"/>
              </w:numPr>
              <w:spacing w:before="0" w:after="19"/>
              <w:ind w:hanging="283" w:left="283" w:right="0"/>
              <w:rPr>
                <w:rFonts w:ascii="Arial" w:hAnsi="Arial" w:cs="Arial"/>
                <w:sz w:val="20"/>
                <w:szCs w:val="20"/>
              </w:rPr>
            </w:pPr>
            <w:r>
              <w:rPr>
                <w:rFonts w:ascii="Arial" w:hAnsi="Arial" w:cs="Arial"/>
                <w:sz w:val="20"/>
                <w:szCs w:val="20"/>
              </w:rPr>
              <w:t>Ernährungsberatung</w:t>
            </w:r>
          </w:p>
          <w:p>
            <w:pPr>
              <w:numPr>
                <w:ilvl w:val="0"/>
                <w:numId w:val="13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Hygieneüberwachung.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6.1.6.g</w:t>
            </w:r>
          </w:p>
        </w:tc>
        <w:tc>
          <w:tcPr>
            <w:tcW w:w="1" w:type="dxa"/>
          </w:tcPr>
          <w:p>
            <w:pPr>
              <w:spacing w:before="0" w:after="19"/>
              <w:ind w:left="0" w:right="0"/>
              <w:rPr>
                <w:rFonts w:ascii="Arial" w:hAnsi="Arial" w:cs="Arial"/>
                <w:sz w:val="20"/>
                <w:szCs w:val="20"/>
              </w:rPr>
            </w:pPr>
            <w:r>
              <w:rPr>
                <w:rFonts w:ascii="Arial" w:hAnsi="Arial" w:cs="Arial"/>
                <w:sz w:val="20"/>
                <w:szCs w:val="20"/>
              </w:rPr>
              <w:t>Räumliche Bedingungen</w:t>
            </w:r>
          </w:p>
          <w:p>
            <w:pPr>
              <w:numPr>
                <w:ilvl w:val="0"/>
                <w:numId w:val="133"/>
              </w:numPr>
              <w:spacing w:before="0" w:after="19"/>
              <w:ind w:hanging="283" w:left="283" w:right="0"/>
              <w:rPr>
                <w:rFonts w:ascii="Arial" w:hAnsi="Arial" w:cs="Arial"/>
                <w:sz w:val="20"/>
                <w:szCs w:val="20"/>
              </w:rPr>
            </w:pPr>
            <w:r>
              <w:rPr>
                <w:rFonts w:ascii="Arial" w:hAnsi="Arial" w:cs="Arial"/>
                <w:sz w:val="20"/>
                <w:szCs w:val="20"/>
              </w:rPr>
              <w:t>Einhaltung von Maßnahmen zur Reduktion von Infektionen durch Luft- und Wasserkeime (Hinweis insbesondere auf die „Anforderungen an die Hygiene bei der medizinischen Versorgung von immunsupprimierten Menschen“ des Robert Koch-Instituts).</w:t>
            </w:r>
          </w:p>
          <w:p>
            <w:pPr>
              <w:numPr>
                <w:ilvl w:val="0"/>
                <w:numId w:val="133"/>
              </w:numPr>
              <w:spacing w:before="0" w:after="19"/>
              <w:ind w:hanging="283" w:left="283" w:right="0"/>
              <w:rPr>
                <w:rFonts w:ascii="Arial" w:hAnsi="Arial" w:cs="Arial"/>
                <w:sz w:val="20"/>
                <w:szCs w:val="20"/>
              </w:rPr>
            </w:pPr>
            <w:r>
              <w:rPr>
                <w:rFonts w:ascii="Arial" w:hAnsi="Arial" w:cs="Arial"/>
                <w:sz w:val="20"/>
                <w:szCs w:val="20"/>
              </w:rPr>
              <w:t>Ambulante Betreuung, Nachbetreuung oder Nachsorge in separatem Bereich mit der Möglichkeit zur Isolation von entsprechenden Pat..</w:t>
            </w:r>
          </w:p>
          <w:p>
            <w:pPr>
              <w:numPr>
                <w:ilvl w:val="0"/>
                <w:numId w:val="13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Vorhaltung einer ausreichenden Bettenkapazität für die Wiederaufnahme von Pat. mit transplantationsspezifischen Problemen (Nachweis z.B. anhand des Bettenplans).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6.1.6.h</w:t>
            </w:r>
          </w:p>
        </w:tc>
        <w:tc>
          <w:tcPr>
            <w:tcW w:w="1" w:type="dxa"/>
          </w:tcPr>
          <w:p>
            <w:pPr>
              <w:spacing w:before="0" w:after="19"/>
              <w:ind w:left="0" w:right="0"/>
              <w:rPr>
                <w:rFonts w:ascii="Arial" w:hAnsi="Arial" w:cs="Arial"/>
                <w:sz w:val="20"/>
                <w:szCs w:val="20"/>
              </w:rPr>
            </w:pPr>
            <w:r>
              <w:rPr>
                <w:rFonts w:ascii="Arial" w:hAnsi="Arial" w:cs="Arial"/>
                <w:sz w:val="20"/>
                <w:szCs w:val="20"/>
              </w:rPr>
              <w:t>Vorbereitung und Durchführung von Stammzelltransplantationen</w:t>
            </w:r>
          </w:p>
          <w:p>
            <w:pPr>
              <w:spacing w:before="0" w:after="19"/>
              <w:ind w:left="0" w:right="0"/>
              <w:rPr>
                <w:rFonts w:ascii="Arial" w:hAnsi="Arial" w:cs="Arial"/>
                <w:sz w:val="20"/>
                <w:szCs w:val="20"/>
              </w:rPr>
            </w:pPr>
            <w:r>
              <w:rPr>
                <w:rFonts w:ascii="Arial" w:hAnsi="Arial" w:cs="Arial"/>
                <w:sz w:val="20"/>
                <w:szCs w:val="20"/>
              </w:rPr>
              <w:t>Es existieren Verfahrensanweisungen mit der Angabe von Verantwortlichkeiten für folgende Prozesse:</w:t>
            </w:r>
          </w:p>
          <w:p>
            <w:pPr>
              <w:spacing w:before="0" w:after="19"/>
              <w:ind w:left="0" w:right="0"/>
              <w:rPr>
                <w:rFonts w:ascii="Arial" w:hAnsi="Arial" w:cs="Arial"/>
                <w:sz w:val="20"/>
                <w:szCs w:val="20"/>
              </w:rPr>
            </w:pPr>
            <w:r>
              <w:rPr>
                <w:rFonts w:ascii="Arial" w:hAnsi="Arial" w:cs="Arial"/>
                <w:sz w:val="20"/>
                <w:szCs w:val="20"/>
              </w:rPr>
              <w:t> </w:t>
            </w:r>
          </w:p>
          <w:p>
            <w:pPr>
              <w:numPr>
                <w:ilvl w:val="0"/>
                <w:numId w:val="134"/>
              </w:numPr>
              <w:spacing w:before="0" w:after="19"/>
              <w:ind w:hanging="283" w:left="283" w:right="0"/>
              <w:rPr>
                <w:rFonts w:ascii="Arial" w:hAnsi="Arial" w:cs="Arial"/>
                <w:sz w:val="20"/>
                <w:szCs w:val="20"/>
              </w:rPr>
            </w:pPr>
            <w:r>
              <w:rPr>
                <w:rFonts w:ascii="Arial" w:hAnsi="Arial" w:cs="Arial"/>
                <w:sz w:val="20"/>
                <w:szCs w:val="20"/>
              </w:rPr>
              <w:t>Koordination der Spenderauswahl, Voruntersuchung und Behandlung</w:t>
            </w:r>
          </w:p>
          <w:p>
            <w:pPr>
              <w:numPr>
                <w:ilvl w:val="0"/>
                <w:numId w:val="134"/>
              </w:numPr>
              <w:spacing w:before="0" w:after="19"/>
              <w:ind w:hanging="283" w:left="283" w:right="0"/>
              <w:rPr>
                <w:rFonts w:ascii="Arial" w:hAnsi="Arial" w:cs="Arial"/>
                <w:sz w:val="20"/>
                <w:szCs w:val="20"/>
              </w:rPr>
            </w:pPr>
            <w:r>
              <w:rPr>
                <w:rFonts w:ascii="Arial" w:hAnsi="Arial" w:cs="Arial"/>
                <w:sz w:val="20"/>
                <w:szCs w:val="20"/>
              </w:rPr>
              <w:t>Pat.aufklärung und -einwilligung</w:t>
            </w:r>
          </w:p>
          <w:p>
            <w:pPr>
              <w:numPr>
                <w:ilvl w:val="0"/>
                <w:numId w:val="134"/>
              </w:numPr>
              <w:spacing w:before="0" w:after="19"/>
              <w:ind w:hanging="283" w:left="283" w:right="0"/>
              <w:rPr>
                <w:rFonts w:ascii="Arial" w:hAnsi="Arial" w:cs="Arial"/>
                <w:sz w:val="20"/>
                <w:szCs w:val="20"/>
              </w:rPr>
            </w:pPr>
            <w:r>
              <w:rPr>
                <w:rFonts w:ascii="Arial" w:hAnsi="Arial" w:cs="Arial"/>
                <w:sz w:val="20"/>
                <w:szCs w:val="20"/>
              </w:rPr>
              <w:t>Konditionierungsprogramme und Bestrahlungskonzept</w:t>
            </w:r>
          </w:p>
          <w:p>
            <w:pPr>
              <w:numPr>
                <w:ilvl w:val="0"/>
                <w:numId w:val="134"/>
              </w:numPr>
              <w:spacing w:before="0" w:after="19"/>
              <w:ind w:hanging="283" w:left="283" w:right="0"/>
              <w:rPr>
                <w:rFonts w:ascii="Arial" w:hAnsi="Arial" w:cs="Arial"/>
                <w:sz w:val="20"/>
                <w:szCs w:val="20"/>
              </w:rPr>
            </w:pPr>
            <w:r>
              <w:rPr>
                <w:rFonts w:ascii="Arial" w:hAnsi="Arial" w:cs="Arial"/>
                <w:sz w:val="20"/>
                <w:szCs w:val="20"/>
              </w:rPr>
              <w:t>Verabreichung der HSZZ</w:t>
            </w:r>
          </w:p>
          <w:p>
            <w:pPr>
              <w:numPr>
                <w:ilvl w:val="0"/>
                <w:numId w:val="134"/>
              </w:numPr>
              <w:spacing w:before="0" w:after="19"/>
              <w:ind w:hanging="283" w:left="283" w:right="0"/>
              <w:rPr>
                <w:rFonts w:ascii="Arial" w:hAnsi="Arial" w:cs="Arial"/>
                <w:sz w:val="20"/>
                <w:szCs w:val="20"/>
              </w:rPr>
            </w:pPr>
            <w:r>
              <w:rPr>
                <w:rFonts w:ascii="Arial" w:hAnsi="Arial" w:cs="Arial"/>
                <w:sz w:val="20"/>
                <w:szCs w:val="20"/>
              </w:rPr>
              <w:t>Prophylaktische oder interventionelle Spenderlymphozytengabe</w:t>
            </w:r>
          </w:p>
          <w:p>
            <w:pPr>
              <w:numPr>
                <w:ilvl w:val="0"/>
                <w:numId w:val="134"/>
              </w:numPr>
              <w:spacing w:before="0" w:after="19"/>
              <w:ind w:hanging="283" w:left="283" w:right="0"/>
              <w:rPr>
                <w:rFonts w:ascii="Arial" w:hAnsi="Arial" w:cs="Arial"/>
                <w:sz w:val="20"/>
                <w:szCs w:val="20"/>
              </w:rPr>
            </w:pPr>
            <w:r>
              <w:rPr>
                <w:rFonts w:ascii="Arial" w:hAnsi="Arial" w:cs="Arial"/>
                <w:sz w:val="20"/>
                <w:szCs w:val="20"/>
              </w:rPr>
              <w:t>Prophylaxen von häufigen Komplikationen</w:t>
            </w:r>
          </w:p>
          <w:p>
            <w:pPr>
              <w:numPr>
                <w:ilvl w:val="0"/>
                <w:numId w:val="134"/>
              </w:numPr>
              <w:spacing w:before="0" w:after="19"/>
              <w:ind w:hanging="283" w:left="283" w:right="0"/>
              <w:rPr>
                <w:rFonts w:ascii="Arial" w:hAnsi="Arial" w:cs="Arial"/>
                <w:sz w:val="20"/>
                <w:szCs w:val="20"/>
              </w:rPr>
            </w:pPr>
            <w:r>
              <w:rPr>
                <w:rFonts w:ascii="Arial" w:hAnsi="Arial" w:cs="Arial"/>
                <w:sz w:val="20"/>
                <w:szCs w:val="20"/>
              </w:rPr>
              <w:t>Erkennung und Therapie von häufigen Komplikationen</w:t>
            </w:r>
          </w:p>
          <w:p>
            <w:pPr>
              <w:numPr>
                <w:ilvl w:val="0"/>
                <w:numId w:val="134"/>
              </w:numPr>
              <w:spacing w:before="0" w:after="19"/>
              <w:ind w:hanging="283" w:left="283" w:right="0"/>
              <w:rPr>
                <w:rFonts w:ascii="Arial" w:hAnsi="Arial" w:cs="Arial"/>
                <w:sz w:val="20"/>
                <w:szCs w:val="20"/>
              </w:rPr>
            </w:pPr>
            <w:r>
              <w:rPr>
                <w:rFonts w:ascii="Arial" w:hAnsi="Arial" w:cs="Arial"/>
                <w:sz w:val="20"/>
                <w:szCs w:val="20"/>
              </w:rPr>
              <w:t>Aplasiemanagement</w:t>
            </w:r>
          </w:p>
          <w:p>
            <w:pPr>
              <w:numPr>
                <w:ilvl w:val="0"/>
                <w:numId w:val="134"/>
              </w:numPr>
              <w:spacing w:before="0" w:after="19"/>
              <w:ind w:hanging="283" w:left="283" w:right="0"/>
              <w:rPr>
                <w:rFonts w:ascii="Arial" w:hAnsi="Arial" w:cs="Arial"/>
                <w:sz w:val="20"/>
                <w:szCs w:val="20"/>
              </w:rPr>
            </w:pPr>
            <w:r>
              <w:rPr>
                <w:rFonts w:ascii="Arial" w:hAnsi="Arial" w:cs="Arial"/>
                <w:sz w:val="20"/>
                <w:szCs w:val="20"/>
              </w:rPr>
              <w:t>Hygienevorschriften, Infektionsprophylaxe und -therapie</w:t>
            </w:r>
          </w:p>
          <w:p>
            <w:pPr>
              <w:numPr>
                <w:ilvl w:val="0"/>
                <w:numId w:val="13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Transfusionskonzept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6.1.6.i</w:t>
            </w:r>
          </w:p>
        </w:tc>
        <w:tc>
          <w:tcPr>
            <w:tcW w:w="1" w:type="dxa"/>
          </w:tcPr>
          <w:p>
            <w:pPr>
              <w:spacing w:before="0" w:after="19"/>
              <w:ind w:left="0" w:right="0"/>
              <w:rPr>
                <w:rFonts w:ascii="Arial" w:hAnsi="Arial" w:cs="Arial"/>
                <w:sz w:val="20"/>
                <w:szCs w:val="20"/>
              </w:rPr>
            </w:pPr>
            <w:r>
              <w:rPr>
                <w:rFonts w:ascii="Arial" w:hAnsi="Arial" w:cs="Arial"/>
                <w:sz w:val="20"/>
                <w:szCs w:val="20"/>
              </w:rPr>
              <w:t>Dokumentation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Obligatorische Meldung der Transplantationsfälle an das Deutsche Register für Stammzelltransplantation.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6.1.7</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35"/>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pflegerische Personal vorzulegen, in dem die für einen Jahreszeitraum geplanten Qualifizierungen dargestellt sind.</w:t>
            </w:r>
          </w:p>
          <w:p>
            <w:pPr>
              <w:numPr>
                <w:ilvl w:val="0"/>
                <w:numId w:val="13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6.2</w:t>
              <w:tab/>
              <w:t xml:space="preserve"> Organspezifische medikamentöse onkologische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w:t>
            </w:r>
          </w:p>
        </w:tc>
        <w:tc>
          <w:tcPr>
            <w:tcW w:w="1" w:type="dxa"/>
          </w:tcPr>
          <w:p>
            <w:pPr>
              <w:spacing w:before="0" w:after="19"/>
              <w:ind w:left="0" w:right="0"/>
              <w:rPr>
                <w:rFonts w:ascii="Arial" w:hAnsi="Arial" w:cs="Arial"/>
                <w:sz w:val="20"/>
                <w:szCs w:val="20"/>
              </w:rPr>
            </w:pPr>
            <w:r>
              <w:rPr>
                <w:rFonts w:ascii="Arial" w:hAnsi="Arial" w:cs="Arial"/>
                <w:sz w:val="20"/>
                <w:szCs w:val="20"/>
              </w:rPr>
              <w:t>Die nachfolgenden Aussagen beziehen sich auf folgende Kooperationspartner: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Allgemeine Anmerkung</w:t>
            </w:r>
          </w:p>
          <w:p>
            <w:pPr>
              <w:spacing w:before="0" w:after="19"/>
              <w:ind w:left="0" w:right="0"/>
              <w:rPr>
                <w:rFonts w:ascii="Arial" w:hAnsi="Arial" w:cs="Arial"/>
                <w:sz w:val="20"/>
                <w:szCs w:val="20"/>
              </w:rPr>
            </w:pPr>
            <w:r>
              <w:rPr>
                <w:rFonts w:ascii="Arial" w:hAnsi="Arial" w:cs="Arial"/>
                <w:sz w:val="20"/>
                <w:szCs w:val="20"/>
              </w:rPr>
              <w:t>Die Anforderungen in diesem Abschnitt des Erhebungsbogens sind von jedem Kooperationspartner des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Dies gilt auch, wenn die stationäre und ambulante Therapie von unterschiedlichen Kooperationspartnern vorgenommen wird (Trennung stationär/ ambulant).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6.2.2</w:t>
            </w:r>
          </w:p>
        </w:tc>
        <w:tc>
          <w:tcPr>
            <w:tcW w:w="1" w:type="dxa"/>
          </w:tcPr>
          <w:p>
            <w:pPr>
              <w:spacing w:before="0" w:after="19"/>
              <w:ind w:left="0" w:right="0"/>
              <w:rPr>
                <w:rFonts w:ascii="Arial" w:hAnsi="Arial" w:cs="Arial"/>
                <w:sz w:val="20"/>
                <w:szCs w:val="20"/>
              </w:rPr>
            </w:pPr>
            <w:r>
              <w:rPr>
                <w:rFonts w:ascii="Arial" w:hAnsi="Arial" w:cs="Arial"/>
                <w:sz w:val="20"/>
                <w:szCs w:val="20"/>
              </w:rPr>
              <w:t>Durchführung der medikamentösen Tumortherapie (z.B. Chemotherapie, AK-Therapie, zelluläre Therapie)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Facharzt für</w:t>
            </w:r>
          </w:p>
          <w:p>
            <w:pPr>
              <w:numPr>
                <w:ilvl w:val="0"/>
                <w:numId w:val="136"/>
              </w:numPr>
              <w:spacing w:before="0" w:after="19"/>
              <w:ind w:hanging="283" w:left="283" w:right="0"/>
              <w:rPr>
                <w:rFonts w:ascii="Arial" w:hAnsi="Arial" w:cs="Arial"/>
                <w:sz w:val="20"/>
                <w:szCs w:val="20"/>
              </w:rPr>
            </w:pPr>
            <w:r>
              <w:rPr>
                <w:rFonts w:ascii="Arial" w:hAnsi="Arial" w:cs="Arial"/>
                <w:sz w:val="20"/>
                <w:szCs w:val="20"/>
              </w:rPr>
              <w:t>Innere Medizin und Hämatologie und Onkologie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Ein Vertreter mit der oben genannten Qualifikation ist zu benennen.</w:t>
            </w:r>
          </w:p>
          <w:p>
            <w:pPr>
              <w:spacing w:before="0" w:after="19"/>
              <w:ind w:left="0" w:right="0"/>
              <w:rPr>
                <w:rFonts w:ascii="Arial" w:hAnsi="Arial" w:cs="Arial"/>
                <w:sz w:val="20"/>
                <w:szCs w:val="20"/>
              </w:rPr>
            </w:pPr>
            <w:r>
              <w:rPr>
                <w:rFonts w:ascii="Arial" w:hAnsi="Arial" w:cs="Arial"/>
                <w:sz w:val="20"/>
                <w:szCs w:val="20"/>
              </w:rPr>
              <w:t>Die hier benannten Fachärzte müssen die medikamentöse onkologische Therapie überwachen. Das Delegieren von Verantwortlichkeiten an Ärzte ohne die oben genannte Qualifikation ist nicht möglich.</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6.2.3</w:t>
            </w:r>
          </w:p>
        </w:tc>
        <w:tc>
          <w:tcPr>
            <w:tcW w:w="1" w:type="dxa"/>
          </w:tcPr>
          <w:p>
            <w:pPr>
              <w:spacing w:before="0" w:after="19"/>
              <w:ind w:left="0" w:right="0"/>
              <w:rPr>
                <w:rFonts w:ascii="Arial" w:hAnsi="Arial" w:cs="Arial"/>
                <w:sz w:val="20"/>
                <w:szCs w:val="20"/>
              </w:rPr>
            </w:pPr>
            <w:r>
              <w:rPr>
                <w:rFonts w:ascii="Arial" w:hAnsi="Arial" w:cs="Arial"/>
                <w:sz w:val="20"/>
                <w:szCs w:val="20"/>
              </w:rPr>
              <w:t>Pflegefachkraft/ MFA (ambulant/ stationär)</w:t>
            </w:r>
          </w:p>
          <w:p>
            <w:pPr>
              <w:spacing w:before="0" w:after="19"/>
              <w:ind w:left="0" w:right="0"/>
              <w:rPr>
                <w:rFonts w:ascii="Arial" w:hAnsi="Arial" w:cs="Arial"/>
                <w:sz w:val="20"/>
                <w:szCs w:val="20"/>
              </w:rPr>
            </w:pPr>
            <w:r>
              <w:rPr>
                <w:rFonts w:ascii="Arial" w:hAnsi="Arial" w:cs="Arial"/>
                <w:sz w:val="20"/>
                <w:szCs w:val="20"/>
              </w:rPr>
              <w:t>Voraussetzungen für die Pflegefachkraft, die eine Chemotherapie verantwortlich appliziert:</w:t>
            </w:r>
          </w:p>
          <w:p>
            <w:pPr>
              <w:numPr>
                <w:ilvl w:val="0"/>
                <w:numId w:val="137"/>
              </w:numPr>
              <w:spacing w:before="0" w:after="19"/>
              <w:ind w:hanging="283" w:left="283" w:right="0"/>
              <w:rPr>
                <w:rFonts w:ascii="Arial" w:hAnsi="Arial" w:cs="Arial"/>
                <w:sz w:val="20"/>
                <w:szCs w:val="20"/>
              </w:rPr>
            </w:pPr>
            <w:r>
              <w:rPr>
                <w:rFonts w:ascii="Arial" w:hAnsi="Arial" w:cs="Arial"/>
                <w:sz w:val="20"/>
                <w:szCs w:val="20"/>
              </w:rPr>
              <w:t>Stationäre, Tagesstationäre oder klinik-ambulante Bereiche, in denen medikamentöse onkologische Therapie von nicht-ärztlichem Personal durchgeführt wird, müssen unter pflegefachlicher Führung einer onkologischen Fachpflegekraft stehen. Kooperierende Praxen sind von dieser Regelung nicht betroffen.</w:t>
            </w:r>
          </w:p>
          <w:p>
            <w:pPr>
              <w:numPr>
                <w:ilvl w:val="0"/>
                <w:numId w:val="137"/>
              </w:numPr>
              <w:spacing w:before="0" w:after="19"/>
              <w:ind w:hanging="283" w:left="283" w:right="0"/>
              <w:rPr>
                <w:rFonts w:ascii="Arial" w:hAnsi="Arial" w:cs="Arial"/>
                <w:sz w:val="20"/>
                <w:szCs w:val="20"/>
              </w:rPr>
            </w:pPr>
            <w:r>
              <w:rPr>
                <w:rFonts w:ascii="Arial" w:hAnsi="Arial" w:cs="Arial"/>
                <w:sz w:val="20"/>
                <w:szCs w:val="20"/>
              </w:rPr>
              <w:t>mind. 1 Jahr Berufserfahrung in der Onkologie.</w:t>
            </w:r>
          </w:p>
          <w:p>
            <w:pPr>
              <w:numPr>
                <w:ilvl w:val="0"/>
                <w:numId w:val="137"/>
              </w:numPr>
              <w:spacing w:before="0" w:after="19"/>
              <w:ind w:hanging="283" w:left="283" w:right="0"/>
              <w:rPr>
                <w:rFonts w:ascii="Arial" w:hAnsi="Arial" w:cs="Arial"/>
                <w:sz w:val="20"/>
                <w:szCs w:val="20"/>
              </w:rPr>
            </w:pPr>
            <w:r>
              <w:rPr>
                <w:rFonts w:ascii="Arial" w:hAnsi="Arial" w:cs="Arial"/>
                <w:sz w:val="20"/>
                <w:szCs w:val="20"/>
              </w:rPr>
              <w:t>50 Chemotherapieapplikationen/ Jahr sind nachzuweisen (Bei der Erstzertifizierung Schätzung möglich, in den Folgejahren muss ein Nachweis im Audit erfolgen).</w:t>
            </w:r>
          </w:p>
          <w:p>
            <w:pPr>
              <w:numPr>
                <w:ilvl w:val="0"/>
                <w:numId w:val="137"/>
              </w:numPr>
              <w:spacing w:before="0" w:after="19"/>
              <w:ind w:hanging="283" w:left="283" w:right="0"/>
              <w:rPr>
                <w:rFonts w:ascii="Arial" w:hAnsi="Arial" w:cs="Arial"/>
                <w:sz w:val="20"/>
                <w:szCs w:val="20"/>
              </w:rPr>
            </w:pPr>
            <w:r>
              <w:rPr>
                <w:rFonts w:ascii="Arial" w:hAnsi="Arial" w:cs="Arial"/>
                <w:sz w:val="20"/>
                <w:szCs w:val="20"/>
              </w:rPr>
              <w:t>Nachweis einer Schulung nach den Empfehlungen der KOK (Handlungsempfehlung der KOK, Applikation von Zytostatika durch Pflegefachkräfte).</w:t>
            </w:r>
          </w:p>
          <w:p>
            <w:pPr>
              <w:numPr>
                <w:ilvl w:val="0"/>
                <w:numId w:val="137"/>
              </w:numPr>
              <w:spacing w:before="0" w:after="19"/>
              <w:ind w:hanging="283" w:left="283" w:right="0"/>
              <w:rPr>
                <w:rFonts w:ascii="Arial" w:hAnsi="Arial" w:cs="Arial"/>
                <w:sz w:val="20"/>
                <w:szCs w:val="20"/>
              </w:rPr>
            </w:pPr>
            <w:r>
              <w:rPr>
                <w:rFonts w:ascii="Arial" w:hAnsi="Arial" w:cs="Arial"/>
                <w:sz w:val="20"/>
                <w:szCs w:val="20"/>
              </w:rPr>
              <w:t>Aktive Einbindung in die Umsetzung der Anforderungen an die Notfallbehandlung und Therapie von Begleit- und Folgeerkrankungen. Die pflegerische Beratung und/ oder Edukation der Pat. ist dokumentiert nachzuweisen.</w:t>
            </w:r>
          </w:p>
          <w:p>
            <w:pPr>
              <w:numPr>
                <w:ilvl w:val="0"/>
                <w:numId w:val="13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Nachweis einer Befähigung für die Chemotherapeutika Applikation durch die unter 6.2.2 benannten Fachärzte. Für die Befähigung wird der Nachweis von jährlichen Schulungen u.a. mit den Inhalten von 6.2.10 und 6.2.11 gefordert.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6.2.4</w:t>
            </w:r>
          </w:p>
        </w:tc>
        <w:tc>
          <w:tcPr>
            <w:tcW w:w="1" w:type="dxa"/>
          </w:tcPr>
          <w:p>
            <w:pPr>
              <w:spacing w:before="0" w:after="19"/>
              <w:ind w:left="0" w:right="0"/>
              <w:rPr>
                <w:rFonts w:ascii="Arial" w:hAnsi="Arial" w:cs="Arial"/>
                <w:sz w:val="20"/>
                <w:szCs w:val="20"/>
              </w:rPr>
            </w:pPr>
            <w:r>
              <w:rPr>
                <w:rFonts w:ascii="Arial" w:hAnsi="Arial" w:cs="Arial"/>
                <w:sz w:val="20"/>
                <w:szCs w:val="20"/>
              </w:rPr>
              <w:t>Fallzahlen pro Behandlungseinheit</w:t>
            </w:r>
          </w:p>
          <w:p>
            <w:pPr>
              <w:numPr>
                <w:ilvl w:val="0"/>
                <w:numId w:val="138"/>
              </w:numPr>
              <w:spacing w:before="0" w:after="19"/>
              <w:ind w:hanging="283" w:left="283" w:right="0"/>
              <w:rPr>
                <w:rFonts w:ascii="Arial" w:hAnsi="Arial" w:cs="Arial"/>
                <w:sz w:val="20"/>
                <w:szCs w:val="20"/>
              </w:rPr>
            </w:pPr>
            <w:r>
              <w:rPr>
                <w:rFonts w:ascii="Arial" w:hAnsi="Arial" w:cs="Arial"/>
                <w:sz w:val="20"/>
                <w:szCs w:val="20"/>
              </w:rPr>
              <w:t>mind. 200 medikamentöse Tumortherapien (zytostatische Therapien und/ oder Targeted Therapeutika und/ oder AK/ Immun-Therapien, keine Hormontherapien) jährlich.</w:t>
            </w:r>
          </w:p>
          <w:p>
            <w:pPr>
              <w:numPr>
                <w:ilvl w:val="0"/>
                <w:numId w:val="138"/>
              </w:numPr>
              <w:spacing w:before="0" w:after="19"/>
              <w:ind w:hanging="283" w:left="283" w:right="0"/>
              <w:rPr>
                <w:rFonts w:ascii="Arial" w:hAnsi="Arial" w:cs="Arial"/>
                <w:sz w:val="20"/>
                <w:szCs w:val="20"/>
              </w:rPr>
            </w:pPr>
            <w:r>
              <w:rPr>
                <w:rFonts w:ascii="Arial" w:hAnsi="Arial" w:cs="Arial"/>
                <w:sz w:val="20"/>
                <w:szCs w:val="20"/>
              </w:rPr>
              <w:t>Zählweise: abgeschlossene systemische/ zytostatische/ targeted Therapie pro Pat. (bestehend aus mehreren Zyklen bzw. Applikationen, Kombinationstherapien zählen als 1 Therapie). Bei jahresübergreifenden Therapien zählt die im Erhebungsjahr begonnene Therapie. 1 Therapie pro Pat. = 1 Therapielinie pro Erkrankung pro Pat..</w:t>
            </w:r>
          </w:p>
          <w:p>
            <w:pPr>
              <w:numPr>
                <w:ilvl w:val="0"/>
                <w:numId w:val="138"/>
              </w:numPr>
              <w:spacing w:before="0" w:after="19"/>
              <w:ind w:hanging="283" w:left="283" w:right="0"/>
              <w:rPr>
                <w:rFonts w:ascii="Arial" w:hAnsi="Arial" w:cs="Arial"/>
                <w:sz w:val="20"/>
                <w:szCs w:val="20"/>
              </w:rPr>
            </w:pPr>
            <w:r>
              <w:rPr>
                <w:rFonts w:ascii="Arial" w:hAnsi="Arial" w:cs="Arial"/>
                <w:sz w:val="20"/>
                <w:szCs w:val="20"/>
              </w:rPr>
              <w:t>Bei Unterschreitung kann Expertise nicht über Kooperationen nachgewiesen werden (von jeder Behandlungseinheit einzeln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6.2.5</w:t>
            </w:r>
          </w:p>
        </w:tc>
        <w:tc>
          <w:tcPr>
            <w:tcW w:w="1" w:type="dxa"/>
          </w:tcPr>
          <w:p>
            <w:pPr>
              <w:spacing w:before="0" w:after="19"/>
              <w:ind w:left="0" w:right="0"/>
              <w:rPr>
                <w:rFonts w:ascii="Arial" w:hAnsi="Arial" w:cs="Arial"/>
                <w:sz w:val="20"/>
                <w:szCs w:val="20"/>
              </w:rPr>
            </w:pPr>
            <w:r>
              <w:rPr>
                <w:rFonts w:ascii="Arial" w:hAnsi="Arial" w:cs="Arial"/>
                <w:sz w:val="20"/>
                <w:szCs w:val="20"/>
              </w:rPr>
              <w:t>Räumlichkeiten medikamentöse onkologische Therapie (nur ambulant)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Mindestens 4 Behandlungsplätze für die intravenöse Tumortherapie und Bluttransfusionen in einem separaten Raum.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6.2.6</w:t>
            </w:r>
          </w:p>
        </w:tc>
        <w:tc>
          <w:tcPr>
            <w:tcW w:w="1" w:type="dxa"/>
          </w:tcPr>
          <w:p>
            <w:pPr>
              <w:spacing w:before="0" w:after="19"/>
              <w:ind w:left="0" w:right="0"/>
              <w:rPr>
                <w:rFonts w:ascii="Arial" w:hAnsi="Arial" w:cs="Arial"/>
                <w:sz w:val="20"/>
                <w:szCs w:val="20"/>
              </w:rPr>
            </w:pPr>
            <w:r>
              <w:rPr>
                <w:rFonts w:ascii="Arial" w:hAnsi="Arial" w:cs="Arial"/>
                <w:sz w:val="20"/>
                <w:szCs w:val="20"/>
              </w:rPr>
              <w:t>Basisdiagnostik Labor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Basisdiagnostik einschließlich Notfalllabor während der Dienstzeiten muss möglich sein. Sofern extern, Nachweis über Kooperationsvertrag.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6.2.7</w:t>
            </w:r>
          </w:p>
        </w:tc>
        <w:tc>
          <w:tcPr>
            <w:tcW w:w="1" w:type="dxa"/>
          </w:tcPr>
          <w:p>
            <w:pPr>
              <w:spacing w:before="0" w:after="19"/>
              <w:ind w:left="0" w:right="0"/>
              <w:rPr>
                <w:rFonts w:ascii="Arial" w:hAnsi="Arial" w:cs="Arial"/>
                <w:sz w:val="20"/>
                <w:szCs w:val="20"/>
              </w:rPr>
            </w:pPr>
            <w:r>
              <w:rPr>
                <w:rFonts w:ascii="Arial" w:hAnsi="Arial" w:cs="Arial"/>
                <w:sz w:val="20"/>
                <w:szCs w:val="20"/>
              </w:rPr>
              <w:t>Basisdiagnostik Bildgebung</w:t>
            </w:r>
          </w:p>
          <w:p>
            <w:pPr>
              <w:numPr>
                <w:ilvl w:val="0"/>
                <w:numId w:val="139"/>
              </w:numPr>
              <w:spacing w:before="0" w:after="19"/>
              <w:ind w:hanging="283" w:left="283" w:right="0"/>
              <w:rPr>
                <w:rFonts w:ascii="Arial" w:hAnsi="Arial" w:cs="Arial"/>
                <w:sz w:val="20"/>
                <w:szCs w:val="20"/>
              </w:rPr>
            </w:pPr>
            <w:r>
              <w:rPr>
                <w:rFonts w:ascii="Arial" w:hAnsi="Arial" w:cs="Arial"/>
                <w:sz w:val="20"/>
                <w:szCs w:val="20"/>
              </w:rPr>
              <w:t>24h täglich Zugang zur sonographischen Diagnostik.</w:t>
            </w:r>
          </w:p>
          <w:p>
            <w:pPr>
              <w:numPr>
                <w:ilvl w:val="0"/>
                <w:numId w:val="139"/>
              </w:numPr>
              <w:spacing w:before="0" w:after="19"/>
              <w:ind w:hanging="283" w:left="283" w:right="0"/>
              <w:rPr>
                <w:rFonts w:ascii="Arial" w:hAnsi="Arial" w:cs="Arial"/>
                <w:sz w:val="20"/>
                <w:szCs w:val="20"/>
              </w:rPr>
            </w:pPr>
            <w:r>
              <w:rPr>
                <w:rFonts w:ascii="Arial" w:hAnsi="Arial" w:cs="Arial"/>
                <w:sz w:val="20"/>
                <w:szCs w:val="20"/>
              </w:rPr>
              <w:t>24h täglich Zugang zur radiologischen Notfalldiagnostik inkl. CT.</w:t>
            </w:r>
          </w:p>
          <w:p>
            <w:pPr>
              <w:numPr>
                <w:ilvl w:val="0"/>
                <w:numId w:val="13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Verfügbarkeit MRT-Diagnostik (Nachweis ggf. über einen Kooperationsvertrag).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6.2.8</w:t>
            </w:r>
          </w:p>
        </w:tc>
        <w:tc>
          <w:tcPr>
            <w:tcW w:w="1" w:type="dxa"/>
          </w:tcPr>
          <w:p>
            <w:pPr>
              <w:spacing w:before="0" w:after="19"/>
              <w:ind w:left="0" w:right="0"/>
              <w:rPr>
                <w:rFonts w:ascii="Arial" w:hAnsi="Arial" w:cs="Arial"/>
                <w:sz w:val="20"/>
                <w:szCs w:val="20"/>
              </w:rPr>
            </w:pPr>
            <w:r>
              <w:rPr>
                <w:rFonts w:ascii="Arial" w:hAnsi="Arial" w:cs="Arial"/>
                <w:b w:val="1"/>
                <w:sz w:val="20"/>
                <w:szCs w:val="20"/>
              </w:rPr>
              <w:t>a)</w:t>
            </w:r>
            <w:r>
              <w:rPr>
                <w:rFonts w:ascii="Arial" w:hAnsi="Arial" w:cs="Arial"/>
                <w:sz w:val="20"/>
                <w:szCs w:val="20"/>
              </w:rPr>
              <w:t xml:space="preserve"> Einheitliche standardisierte Schemata für systemische Therapien im Zentrum</w:t>
            </w:r>
          </w:p>
          <w:p>
            <w:pPr>
              <w:numPr>
                <w:ilvl w:val="0"/>
                <w:numId w:val="140"/>
              </w:numPr>
              <w:spacing w:before="0" w:after="19"/>
              <w:ind w:hanging="283" w:left="283" w:right="0"/>
              <w:rPr>
                <w:rFonts w:ascii="Arial" w:hAnsi="Arial" w:cs="Arial"/>
                <w:sz w:val="20"/>
                <w:szCs w:val="20"/>
              </w:rPr>
            </w:pPr>
            <w:r>
              <w:rPr>
                <w:rFonts w:ascii="Arial" w:hAnsi="Arial" w:cs="Arial"/>
                <w:sz w:val="20"/>
                <w:szCs w:val="20"/>
              </w:rPr>
              <w:t>Die Erstellung/ Änderung bestehender Therapieschemata hat durch eine geregelte Freigabe zu erfolgen.</w:t>
            </w:r>
          </w:p>
          <w:p>
            <w:pPr>
              <w:numPr>
                <w:ilvl w:val="0"/>
                <w:numId w:val="140"/>
              </w:numPr>
              <w:spacing w:before="0" w:after="19"/>
              <w:ind w:hanging="283" w:left="283" w:right="0"/>
              <w:rPr>
                <w:rFonts w:ascii="Arial" w:hAnsi="Arial" w:cs="Arial"/>
                <w:sz w:val="20"/>
                <w:szCs w:val="20"/>
              </w:rPr>
            </w:pPr>
            <w:r>
              <w:rPr>
                <w:rFonts w:ascii="Arial" w:hAnsi="Arial" w:cs="Arial"/>
                <w:sz w:val="20"/>
                <w:szCs w:val="20"/>
              </w:rPr>
              <w:t>In die Therapiepläne sind die LL-entsprechenden Antiemetika aufzunehmen.</w:t>
            </w:r>
          </w:p>
          <w:p>
            <w:pPr>
              <w:spacing w:before="0" w:after="19"/>
              <w:ind w:left="0" w:right="0"/>
              <w:rPr>
                <w:rFonts w:ascii="Arial" w:hAnsi="Arial" w:cs="Arial"/>
                <w:sz w:val="20"/>
                <w:szCs w:val="20"/>
              </w:rPr>
            </w:pPr>
            <w:r>
              <w:rPr>
                <w:rFonts w:ascii="Arial" w:hAnsi="Arial" w:cs="Arial"/>
                <w:sz w:val="20"/>
                <w:szCs w:val="20"/>
              </w:rPr>
              <w:t>Im speziellen bei hoch-emetogenen/ moderat-emetogenen Therapien soll die leitliniengerechte</w:t>
            </w:r>
          </w:p>
          <w:p>
            <w:pPr>
              <w:spacing w:before="0" w:after="19"/>
              <w:ind w:left="0" w:right="0"/>
              <w:rPr>
                <w:rFonts w:ascii="Arial" w:hAnsi="Arial" w:cs="Arial"/>
                <w:sz w:val="20"/>
                <w:szCs w:val="20"/>
              </w:rPr>
            </w:pPr>
            <w:r>
              <w:rPr>
                <w:rFonts w:ascii="Arial" w:hAnsi="Arial" w:cs="Arial"/>
                <w:sz w:val="20"/>
                <w:szCs w:val="20"/>
              </w:rPr>
              <w:t>antiemetische Prophylaxe und Therapie in den Therapieplan aufgenommen werden:</w:t>
            </w:r>
          </w:p>
          <w:p>
            <w:pPr>
              <w:spacing w:before="0" w:after="19"/>
              <w:ind w:left="0" w:right="0"/>
              <w:rPr>
                <w:rFonts w:ascii="Arial" w:hAnsi="Arial" w:cs="Arial"/>
                <w:sz w:val="20"/>
                <w:szCs w:val="20"/>
              </w:rPr>
            </w:pPr>
            <w:hyperlink xmlns:r="http://schemas.openxmlformats.org/officeDocument/2006/relationships" r:id="R3" w:tgtFrame="_blank">
              <w:r>
                <w:rPr>
                  <w:rFonts w:ascii="Arial" w:hAnsi="Arial" w:cs="Arial"/>
                  <w:color w:val="0000FF"/>
                  <w:sz w:val="20"/>
                  <w:szCs w:val="20"/>
                  <w:u w:val="single"/>
                </w:rPr>
                <w:t>http://www.leitlinienprogramm-onkologie.de/leitlinien/supportive-therapie/</w:t>
              </w:r>
            </w:hyperlink>
            <w:r>
              <w:rPr>
                <w:rFonts w:ascii="Arial" w:hAnsi="Arial" w:cs="Arial"/>
                <w:sz w:val="20"/>
                <w:szCs w:val="20"/>
              </w:rPr>
              <w:t>, Tab. 33.</w:t>
            </w:r>
          </w:p>
          <w:p>
            <w:pPr>
              <w:numPr>
                <w:ilvl w:val="0"/>
                <w:numId w:val="141"/>
              </w:numPr>
              <w:spacing w:before="0" w:after="19"/>
              <w:ind w:hanging="283" w:left="283" w:right="0"/>
              <w:rPr>
                <w:rFonts w:ascii="Arial" w:hAnsi="Arial" w:cs="Arial"/>
                <w:sz w:val="20"/>
                <w:szCs w:val="20"/>
              </w:rPr>
            </w:pPr>
            <w:r>
              <w:rPr>
                <w:rFonts w:ascii="Arial" w:hAnsi="Arial" w:cs="Arial"/>
                <w:sz w:val="20"/>
                <w:szCs w:val="20"/>
              </w:rPr>
              <w:t>Vor Freigabe oder Änderung der Therapieschemata kann die Expertise der Apotheker eingeholt werden.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Die Therapieschemata sind vor unbeabsichtigter Veränderung zu schützen.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Die Therapieschemata sind zwischen den ambulanten und stationären Einheiten vergleichbar.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sz w:val="20"/>
                <w:szCs w:val="20"/>
              </w:rPr>
              <w:t>b)</w:t>
            </w:r>
            <w:r>
              <w:rPr>
                <w:rFonts w:ascii="Arial" w:hAnsi="Arial" w:cs="Arial"/>
                <w:sz w:val="20"/>
                <w:szCs w:val="20"/>
              </w:rPr>
              <w:t xml:space="preserve"> Individueller Therapieplan</w:t>
            </w:r>
          </w:p>
          <w:p>
            <w:pPr>
              <w:numPr>
                <w:ilvl w:val="0"/>
                <w:numId w:val="142"/>
              </w:numPr>
              <w:spacing w:before="0" w:after="19"/>
              <w:ind w:hanging="283" w:left="283" w:right="0"/>
              <w:rPr>
                <w:rFonts w:ascii="Arial" w:hAnsi="Arial" w:cs="Arial"/>
                <w:sz w:val="20"/>
                <w:szCs w:val="20"/>
              </w:rPr>
            </w:pPr>
            <w:r>
              <w:rPr>
                <w:rFonts w:ascii="Arial" w:hAnsi="Arial" w:cs="Arial"/>
                <w:sz w:val="20"/>
                <w:szCs w:val="20"/>
              </w:rPr>
              <w:t>Jede Planung einer systemischen Therapie hat nach einem Therapieschema zu erfolgen.</w:t>
            </w:r>
          </w:p>
          <w:p>
            <w:pPr>
              <w:numPr>
                <w:ilvl w:val="0"/>
                <w:numId w:val="142"/>
              </w:numPr>
              <w:spacing w:before="0" w:after="19"/>
              <w:ind w:hanging="283" w:left="283" w:right="0"/>
              <w:rPr>
                <w:rFonts w:ascii="Arial" w:hAnsi="Arial" w:cs="Arial"/>
                <w:sz w:val="20"/>
                <w:szCs w:val="20"/>
              </w:rPr>
            </w:pPr>
            <w:r>
              <w:rPr>
                <w:rFonts w:ascii="Arial" w:hAnsi="Arial" w:cs="Arial"/>
                <w:sz w:val="20"/>
                <w:szCs w:val="20"/>
              </w:rPr>
              <w:t>Die Therapieplanung ist zu überprüfen und freizugeben.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sz w:val="20"/>
                <w:szCs w:val="20"/>
              </w:rPr>
              <w:t>c)</w:t>
            </w:r>
            <w:r>
              <w:rPr>
                <w:rFonts w:ascii="Arial" w:hAnsi="Arial" w:cs="Arial"/>
                <w:sz w:val="20"/>
                <w:szCs w:val="20"/>
              </w:rPr>
              <w:t xml:space="preserve"> Freigabe/ Gabe der Therapie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Therapie ist am Applikationstag zu überprüfen, für den Pat. freizugeben und die Gabe inkl. Uhrzeit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6.2.9</w:t>
            </w:r>
          </w:p>
        </w:tc>
        <w:tc>
          <w:tcPr>
            <w:tcW w:w="1" w:type="dxa"/>
          </w:tcPr>
          <w:p>
            <w:pPr>
              <w:spacing w:before="0" w:after="19"/>
              <w:ind w:left="0" w:right="0"/>
              <w:rPr>
                <w:rFonts w:ascii="Arial" w:hAnsi="Arial" w:cs="Arial"/>
                <w:sz w:val="20"/>
                <w:szCs w:val="20"/>
              </w:rPr>
            </w:pPr>
            <w:r>
              <w:rPr>
                <w:rFonts w:ascii="Arial" w:hAnsi="Arial" w:cs="Arial"/>
                <w:sz w:val="20"/>
                <w:szCs w:val="20"/>
              </w:rPr>
              <w:t>Zytostatikazubereitung</w:t>
            </w:r>
          </w:p>
          <w:p>
            <w:pPr>
              <w:numPr>
                <w:ilvl w:val="0"/>
                <w:numId w:val="143"/>
              </w:numPr>
              <w:spacing w:before="0" w:after="19"/>
              <w:ind w:hanging="283" w:left="283" w:right="0"/>
              <w:rPr>
                <w:rFonts w:ascii="Arial" w:hAnsi="Arial" w:cs="Arial"/>
                <w:sz w:val="20"/>
                <w:szCs w:val="20"/>
              </w:rPr>
            </w:pPr>
            <w:r>
              <w:rPr>
                <w:rFonts w:ascii="Arial" w:hAnsi="Arial" w:cs="Arial"/>
                <w:sz w:val="20"/>
                <w:szCs w:val="20"/>
              </w:rPr>
              <w:t>Die Herstellung findet unter Berücksichtigung der gesetzlichen Vorgaben (u.a. AMG, GMP, GCP, Eudralex (Bd. 10)) in einer Apotheke statt. Soweit diese nicht der Einrichtung angehört, muss ein Versorgungsvertrag geschlossen werden.</w:t>
            </w:r>
          </w:p>
          <w:p>
            <w:pPr>
              <w:numPr>
                <w:ilvl w:val="0"/>
                <w:numId w:val="143"/>
              </w:numPr>
              <w:spacing w:before="0" w:after="19"/>
              <w:ind w:hanging="283" w:left="283" w:right="0"/>
              <w:rPr>
                <w:rFonts w:ascii="Arial" w:hAnsi="Arial" w:cs="Arial"/>
                <w:sz w:val="20"/>
                <w:szCs w:val="20"/>
              </w:rPr>
            </w:pPr>
            <w:r>
              <w:rPr>
                <w:rFonts w:ascii="Arial" w:hAnsi="Arial" w:cs="Arial"/>
                <w:sz w:val="20"/>
                <w:szCs w:val="20"/>
              </w:rPr>
              <w:t>Die Rücksprache mit der Apotheke muss während der Zeit, in der die Therapie appliziert wird, möglich sein. 24-Stunden Rufbereitschaft bei stationären Pat. erforderlich.</w:t>
            </w:r>
          </w:p>
          <w:p>
            <w:pPr>
              <w:numPr>
                <w:ilvl w:val="0"/>
                <w:numId w:val="14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Verfahrensbeschreibungen zur Herstellung sind zu erstellen.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6.2.10</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w:t>
            </w:r>
          </w:p>
          <w:p>
            <w:pPr>
              <w:numPr>
                <w:ilvl w:val="0"/>
                <w:numId w:val="144"/>
              </w:numPr>
              <w:spacing w:before="0" w:after="19"/>
              <w:ind w:hanging="283" w:left="283" w:right="0"/>
              <w:rPr>
                <w:rFonts w:ascii="Arial" w:hAnsi="Arial" w:cs="Arial"/>
                <w:sz w:val="20"/>
                <w:szCs w:val="20"/>
              </w:rPr>
            </w:pPr>
            <w:r>
              <w:rPr>
                <w:rFonts w:ascii="Arial" w:hAnsi="Arial" w:cs="Arial"/>
                <w:sz w:val="20"/>
                <w:szCs w:val="20"/>
              </w:rPr>
              <w:t>Die Delegation ärztlicher Aufgaben an Pflegefachkräfte (u.a. Zytostatikaapplikation) muss beschrieben sein.</w:t>
            </w:r>
          </w:p>
          <w:p>
            <w:pPr>
              <w:numPr>
                <w:ilvl w:val="0"/>
                <w:numId w:val="144"/>
              </w:numPr>
              <w:spacing w:before="0" w:after="19"/>
              <w:ind w:hanging="283" w:left="283" w:right="0"/>
              <w:rPr>
                <w:rFonts w:ascii="Arial" w:hAnsi="Arial" w:cs="Arial"/>
                <w:sz w:val="20"/>
                <w:szCs w:val="20"/>
              </w:rPr>
            </w:pPr>
            <w:r>
              <w:rPr>
                <w:rFonts w:ascii="Arial" w:hAnsi="Arial" w:cs="Arial"/>
                <w:sz w:val="20"/>
                <w:szCs w:val="20"/>
              </w:rPr>
              <w:t>Das Verfahren für die medikamentöse onkologische Therapie ist für alle Phasen (Therapiebeginn, Therapiedurchführung und Therapieabschluss) zu beschreiben.</w:t>
            </w:r>
          </w:p>
          <w:p>
            <w:pPr>
              <w:numPr>
                <w:ilvl w:val="0"/>
                <w:numId w:val="14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Leitlinien gerechte supportive Maßnahmen sind für die einzelnen Therapiekonzepte zu beschreiben und pat.bezogen detailliert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6.2.11</w:t>
            </w:r>
          </w:p>
        </w:tc>
        <w:tc>
          <w:tcPr>
            <w:tcW w:w="1" w:type="dxa"/>
          </w:tcPr>
          <w:p>
            <w:pPr>
              <w:spacing w:before="0" w:after="19"/>
              <w:ind w:left="0" w:right="0"/>
              <w:rPr>
                <w:rFonts w:ascii="Arial" w:hAnsi="Arial" w:cs="Arial"/>
                <w:sz w:val="20"/>
                <w:szCs w:val="20"/>
              </w:rPr>
            </w:pPr>
            <w:r>
              <w:rPr>
                <w:rFonts w:ascii="Arial" w:hAnsi="Arial" w:cs="Arial"/>
                <w:sz w:val="20"/>
                <w:szCs w:val="20"/>
              </w:rPr>
              <w:t>Standards Begleit- und Folgeerkrankungen</w:t>
            </w:r>
          </w:p>
          <w:p>
            <w:pPr>
              <w:spacing w:before="0" w:after="19"/>
              <w:ind w:left="0" w:right="0"/>
              <w:rPr>
                <w:rFonts w:ascii="Arial" w:hAnsi="Arial" w:cs="Arial"/>
                <w:sz w:val="20"/>
                <w:szCs w:val="20"/>
              </w:rPr>
            </w:pPr>
            <w:r>
              <w:rPr>
                <w:rFonts w:ascii="Arial" w:hAnsi="Arial" w:cs="Arial"/>
                <w:sz w:val="20"/>
                <w:szCs w:val="20"/>
              </w:rPr>
              <w:t>Für die Prophylaxe/ Therapie von Begleit- und Folgeerkrankungen,</w:t>
            </w:r>
          </w:p>
          <w:p>
            <w:pPr>
              <w:numPr>
                <w:ilvl w:val="0"/>
                <w:numId w:val="145"/>
              </w:numPr>
              <w:spacing w:before="0" w:after="19"/>
              <w:ind w:hanging="283" w:left="283" w:right="0"/>
              <w:rPr>
                <w:rFonts w:ascii="Arial" w:hAnsi="Arial" w:cs="Arial"/>
                <w:sz w:val="20"/>
                <w:szCs w:val="20"/>
              </w:rPr>
            </w:pPr>
            <w:r>
              <w:rPr>
                <w:rFonts w:ascii="Arial" w:hAnsi="Arial" w:cs="Arial"/>
                <w:sz w:val="20"/>
                <w:szCs w:val="20"/>
              </w:rPr>
              <w:t>insbesondere die Behandlung von Paravasaten (Paravasate-Set und SOP), Infektionen, thromboembolischen Komplikationen, allergischen Reaktionen und Vorgehen bei Fieber in der Neutropenie</w:t>
            </w:r>
          </w:p>
          <w:p>
            <w:pPr>
              <w:numPr>
                <w:ilvl w:val="0"/>
                <w:numId w:val="145"/>
              </w:numPr>
              <w:spacing w:before="0" w:after="19"/>
              <w:ind w:hanging="283" w:left="283" w:right="0"/>
              <w:rPr>
                <w:rFonts w:ascii="Arial" w:hAnsi="Arial" w:cs="Arial"/>
                <w:sz w:val="20"/>
                <w:szCs w:val="20"/>
              </w:rPr>
            </w:pPr>
            <w:r>
              <w:rPr>
                <w:rFonts w:ascii="Arial" w:hAnsi="Arial" w:cs="Arial"/>
                <w:sz w:val="20"/>
                <w:szCs w:val="20"/>
              </w:rPr>
              <w:t>und das Nebenwirkungsmanagement bei immunologischen und zielgerichteten Therapien (z.B. Osteoprotektion bei Bisphosphonaten, RANK-Ligand-AK, zahnärztliche/ MKG-chirurgische Untersuchung vor Therapiebeginn),</w:t>
            </w:r>
          </w:p>
          <w:p>
            <w:pPr>
              <w:numPr>
                <w:ilvl w:val="0"/>
                <w:numId w:val="14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sind Standards zu erstellen und die Schulung für Ärzte u. Pflegepersonal nachzuweisen (Protokoll).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6.2.12</w:t>
            </w:r>
          </w:p>
        </w:tc>
        <w:tc>
          <w:tcPr>
            <w:tcW w:w="1" w:type="dxa"/>
          </w:tcPr>
          <w:p>
            <w:pPr>
              <w:spacing w:before="0" w:after="19"/>
              <w:ind w:left="0" w:right="0"/>
              <w:rPr>
                <w:rFonts w:ascii="Arial" w:hAnsi="Arial" w:cs="Arial"/>
                <w:sz w:val="20"/>
                <w:szCs w:val="20"/>
              </w:rPr>
            </w:pPr>
            <w:r>
              <w:rPr>
                <w:rFonts w:ascii="Arial" w:hAnsi="Arial" w:cs="Arial"/>
                <w:sz w:val="20"/>
                <w:szCs w:val="20"/>
              </w:rPr>
              <w:t>Notfallbehandlung</w:t>
            </w:r>
          </w:p>
          <w:p>
            <w:pPr>
              <w:numPr>
                <w:ilvl w:val="0"/>
                <w:numId w:val="146"/>
              </w:numPr>
              <w:spacing w:before="0" w:after="19"/>
              <w:ind w:hanging="283" w:left="283" w:right="0"/>
              <w:rPr>
                <w:rFonts w:ascii="Arial" w:hAnsi="Arial" w:cs="Arial"/>
                <w:sz w:val="20"/>
                <w:szCs w:val="20"/>
              </w:rPr>
            </w:pPr>
            <w:r>
              <w:rPr>
                <w:rFonts w:ascii="Arial" w:hAnsi="Arial" w:cs="Arial"/>
                <w:sz w:val="20"/>
                <w:szCs w:val="20"/>
              </w:rPr>
              <w:t>Verfügbarkeit Notfallausrüstung und schriftlicher Ablaufplan für Notfälle.</w:t>
            </w:r>
          </w:p>
          <w:p>
            <w:pPr>
              <w:numPr>
                <w:ilvl w:val="0"/>
                <w:numId w:val="14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6.2.13</w:t>
            </w:r>
          </w:p>
        </w:tc>
        <w:tc>
          <w:tcPr>
            <w:tcW w:w="1" w:type="dxa"/>
          </w:tcPr>
          <w:p>
            <w:pPr>
              <w:spacing w:before="0" w:after="19"/>
              <w:ind w:left="0" w:right="0"/>
              <w:rPr>
                <w:rFonts w:ascii="Arial" w:hAnsi="Arial" w:cs="Arial"/>
                <w:sz w:val="20"/>
                <w:szCs w:val="20"/>
              </w:rPr>
            </w:pPr>
            <w:r>
              <w:rPr>
                <w:rFonts w:ascii="Arial" w:hAnsi="Arial" w:cs="Arial"/>
                <w:sz w:val="20"/>
                <w:szCs w:val="20"/>
              </w:rPr>
              <w:t>Fallbezogene Information/ Dialog mit Pat. gemäß dem Modell der partizipativen Entscheidungsfindung</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Gespräch zu führen. Dies beinhaltet u.a.:</w:t>
            </w:r>
          </w:p>
          <w:p>
            <w:pPr>
              <w:numPr>
                <w:ilvl w:val="0"/>
                <w:numId w:val="147"/>
              </w:numPr>
              <w:spacing w:before="0" w:after="19"/>
              <w:ind w:hanging="283" w:left="283" w:right="0"/>
              <w:rPr>
                <w:rFonts w:ascii="Arial" w:hAnsi="Arial" w:cs="Arial"/>
                <w:sz w:val="20"/>
                <w:szCs w:val="20"/>
              </w:rPr>
            </w:pPr>
            <w:r>
              <w:rPr>
                <w:rFonts w:ascii="Arial" w:hAnsi="Arial" w:cs="Arial"/>
                <w:sz w:val="20"/>
                <w:szCs w:val="20"/>
              </w:rPr>
              <w:t>Chancen und Risiken der Therapie.</w:t>
            </w:r>
          </w:p>
          <w:p>
            <w:pPr>
              <w:numPr>
                <w:ilvl w:val="0"/>
                <w:numId w:val="147"/>
              </w:numPr>
              <w:spacing w:before="0" w:after="19"/>
              <w:ind w:hanging="283" w:left="283" w:right="0"/>
              <w:rPr>
                <w:rFonts w:ascii="Arial" w:hAnsi="Arial" w:cs="Arial"/>
                <w:sz w:val="20"/>
                <w:szCs w:val="20"/>
              </w:rPr>
            </w:pPr>
            <w:r>
              <w:rPr>
                <w:rFonts w:ascii="Arial" w:hAnsi="Arial" w:cs="Arial"/>
                <w:sz w:val="20"/>
                <w:szCs w:val="20"/>
              </w:rPr>
              <w:t>Darstellung alternativer Behandlungskonzepte (ggf. inkl. Palliation).</w:t>
            </w:r>
          </w:p>
          <w:p>
            <w:pPr>
              <w:numPr>
                <w:ilvl w:val="0"/>
                <w:numId w:val="147"/>
              </w:numPr>
              <w:spacing w:before="0" w:after="19"/>
              <w:ind w:hanging="283" w:left="283" w:right="0"/>
              <w:rPr>
                <w:rFonts w:ascii="Arial" w:hAnsi="Arial" w:cs="Arial"/>
                <w:sz w:val="20"/>
                <w:szCs w:val="20"/>
              </w:rPr>
            </w:pPr>
            <w:r>
              <w:rPr>
                <w:rFonts w:ascii="Arial" w:hAnsi="Arial" w:cs="Arial"/>
                <w:sz w:val="20"/>
                <w:szCs w:val="20"/>
              </w:rPr>
              <w:t>Angebot und Vermittlung von Zweitmeinungen.</w:t>
            </w:r>
          </w:p>
          <w:p>
            <w:pPr>
              <w:numPr>
                <w:ilvl w:val="0"/>
                <w:numId w:val="147"/>
              </w:numPr>
              <w:spacing w:before="0" w:after="19"/>
              <w:ind w:hanging="283" w:left="283" w:right="0"/>
              <w:rPr>
                <w:rFonts w:ascii="Arial" w:hAnsi="Arial" w:cs="Arial"/>
                <w:sz w:val="20"/>
                <w:szCs w:val="20"/>
              </w:rPr>
            </w:pPr>
            <w:r>
              <w:rPr>
                <w:rFonts w:ascii="Arial" w:hAnsi="Arial" w:cs="Arial"/>
                <w:sz w:val="20"/>
                <w:szCs w:val="20"/>
              </w:rPr>
              <w:t>Abschlussgespräche als Standard.</w:t>
            </w:r>
          </w:p>
          <w:p>
            <w:pPr>
              <w:numPr>
                <w:ilvl w:val="0"/>
                <w:numId w:val="147"/>
              </w:numPr>
              <w:spacing w:before="0" w:after="19"/>
              <w:ind w:hanging="283" w:left="283" w:right="0"/>
              <w:rPr>
                <w:rFonts w:ascii="Arial" w:hAnsi="Arial" w:cs="Arial"/>
                <w:sz w:val="20"/>
                <w:szCs w:val="20"/>
              </w:rPr>
            </w:pPr>
            <w:r>
              <w:rPr>
                <w:rFonts w:ascii="Arial" w:hAnsi="Arial" w:cs="Arial"/>
                <w:sz w:val="20"/>
                <w:szCs w:val="20"/>
              </w:rPr>
              <w:t>Schriftliche Pat.informationen (Merkblatt) u.a. über immunologische/ zielgerichtete Therapien und Impfempfehlungen bei Immunsuppression sollen dem Pat. ausgehändigt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Pat.bezogen sind Pat.gespräche in Arztbriefen bzw. sonstigen Protokollen/ 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6.2.14</w:t>
            </w:r>
          </w:p>
        </w:tc>
        <w:tc>
          <w:tcPr>
            <w:tcW w:w="1" w:type="dxa"/>
          </w:tcPr>
          <w:p>
            <w:pPr>
              <w:spacing w:before="0" w:after="19"/>
              <w:ind w:left="0" w:right="0"/>
              <w:rPr>
                <w:rFonts w:ascii="Arial" w:hAnsi="Arial" w:cs="Arial"/>
                <w:sz w:val="20"/>
                <w:szCs w:val="20"/>
              </w:rPr>
            </w:pPr>
            <w:r>
              <w:rPr>
                <w:rFonts w:ascii="Arial" w:hAnsi="Arial" w:cs="Arial"/>
                <w:sz w:val="20"/>
                <w:szCs w:val="20"/>
              </w:rPr>
              <w:t>Information Therapiedurchführung/ -planung</w:t>
            </w:r>
          </w:p>
          <w:p>
            <w:pPr>
              <w:spacing w:before="0" w:after="19"/>
              <w:ind w:left="0" w:right="0"/>
              <w:rPr>
                <w:rFonts w:ascii="Arial" w:hAnsi="Arial" w:cs="Arial"/>
                <w:sz w:val="20"/>
                <w:szCs w:val="20"/>
              </w:rPr>
            </w:pPr>
            <w:r>
              <w:rPr>
                <w:rFonts w:ascii="Arial" w:hAnsi="Arial" w:cs="Arial"/>
                <w:sz w:val="20"/>
                <w:szCs w:val="20"/>
              </w:rPr>
              <w:t>Nach jeder Applikation einer systemischen Therapie erhalten der Pat. und/oder der weiterbehandelnde Arzt Informationen über den aktuellen Therapiestand und die weitere Planung (Blutuntersuchung,…), z.B. über Nachsorge-/ Therapiepass.</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Erstellung Arztbrief</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Nach Abschluss der systemischen Therapie (letzte Applikation) und/ oder bei Therapieänderung und/ oder nach Abschluss-Staging/ Therapieabbruch erhält der weiter- oder mitbehandelnde Arzt innerhalb von 7 Tagen den Abschlussbericht.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6.2.15</w:t>
            </w:r>
          </w:p>
        </w:tc>
        <w:tc>
          <w:tcPr>
            <w:tcW w:w="1" w:type="dxa"/>
          </w:tcPr>
          <w:p>
            <w:pPr>
              <w:spacing w:before="0" w:after="19"/>
              <w:ind w:left="0" w:right="0"/>
              <w:rPr>
                <w:rFonts w:ascii="Arial" w:hAnsi="Arial" w:cs="Arial"/>
                <w:sz w:val="20"/>
                <w:szCs w:val="20"/>
              </w:rPr>
            </w:pPr>
            <w:r>
              <w:rPr>
                <w:rFonts w:ascii="Arial" w:hAnsi="Arial" w:cs="Arial"/>
                <w:sz w:val="20"/>
                <w:szCs w:val="20"/>
              </w:rPr>
              <w:t>Einarbeitung neuer Mitarbeiter</w:t>
            </w:r>
          </w:p>
          <w:p>
            <w:pPr>
              <w:spacing w:before="0" w:after="19"/>
              <w:ind w:left="0" w:right="0"/>
              <w:rPr>
                <w:rFonts w:ascii="Arial" w:hAnsi="Arial" w:cs="Arial"/>
                <w:sz w:val="20"/>
                <w:szCs w:val="20"/>
              </w:rPr>
            </w:pPr>
            <w:r>
              <w:rPr>
                <w:rFonts w:ascii="Arial" w:hAnsi="Arial" w:cs="Arial"/>
                <w:sz w:val="20"/>
                <w:szCs w:val="20"/>
              </w:rPr>
              <w:t>Es ist eine systematische, protokollierte Einarbeitung neuer Mitarbeiter sicherzustellen, die Kenntnisse zum Zentrum in Beziehung zum jeweiligen Tätigkeitsbereich vermittelt.</w:t>
            </w:r>
          </w:p>
          <w:p>
            <w:pPr>
              <w:spacing w:before="0" w:after="19"/>
              <w:ind w:left="0" w:right="0"/>
              <w:rPr>
                <w:rFonts w:ascii="Arial" w:hAnsi="Arial" w:cs="Arial"/>
                <w:sz w:val="20"/>
                <w:szCs w:val="20"/>
              </w:rPr>
            </w:pPr>
            <w:r>
              <w:rPr>
                <w:rFonts w:ascii="Arial" w:hAnsi="Arial" w:cs="Arial"/>
                <w:sz w:val="20"/>
                <w:szCs w:val="20"/>
              </w:rPr>
              <w:t>Diese Einarbeitung hat innerhalb von 3 Monaten nach Beschäftigungsbeginn zu erfolgen.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Umsetzung des Einarbeitungskonzepts ist nachzuweisen (Vorlage der Listen der neu eingestellten Mitarbeiter der letzten 12 Monate).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6.2.16</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48"/>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pflegerische Personal vorzulegen, in dem die für einen Jahreszeitraum geplanten Qualifizierungen dargestellt sind.</w:t>
            </w:r>
          </w:p>
          <w:p>
            <w:pPr>
              <w:numPr>
                <w:ilvl w:val="0"/>
                <w:numId w:val="14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für Hämatologische Neoplasien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7.</w:t>
        <w:tab/>
        <w:t xml:space="preserve"> Radioonkologie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7.0</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 -begehungen innerhalb eines Auditjahres). Der „Erhebungsbogen Radioonkologie“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Download organübergreifender „Erhebungsbogen Radioonkologie“ unter </w:t>
            </w:r>
            <w:hyperlink xmlns:r="http://schemas.openxmlformats.org/officeDocument/2006/relationships" r:id="R4" w:tgtFrame="_blank">
              <w:r>
                <w:rPr>
                  <w:rFonts w:ascii="Arial" w:hAnsi="Arial" w:cs="Arial"/>
                  <w:color w:val="0000FF"/>
                  <w:sz w:val="20"/>
                  <w:szCs w:val="20"/>
                  <w:u w:val="single"/>
                </w:rPr>
                <w:t>https://www.krebsgesellschaft.de/zertdokumente.html</w:t>
              </w:r>
            </w:hyperlink>
            <w:r>
              <w:rPr>
                <w:rFonts w:ascii="Arial" w:hAnsi="Arial" w:cs="Arial"/>
                <w:sz w:val="20"/>
                <w:szCs w:val="20"/>
              </w:rPr>
              <w:t xml:space="preserve"> und </w:t>
            </w:r>
            <w:hyperlink xmlns:r="http://schemas.openxmlformats.org/officeDocument/2006/relationships" r:id="R5" w:tgtFrame="_blank">
              <w:r>
                <w:rPr>
                  <w:rFonts w:ascii="Arial" w:hAnsi="Arial" w:cs="Arial"/>
                  <w:color w:val="0000FF"/>
                  <w:sz w:val="20"/>
                  <w:szCs w:val="20"/>
                  <w:u w:val="single"/>
                </w:rPr>
                <w:t>www.onkozert.de</w:t>
              </w:r>
            </w:hyperlink>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8.</w:t>
        <w:tab/>
        <w:t xml:space="preserve"> Pathologie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8.0</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 -begehungen innerhalb eines Auditjahres). Der „Erhebungsbogen Pathologie“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Pathologie“ unter </w:t>
            </w:r>
            <w:hyperlink xmlns:r="http://schemas.openxmlformats.org/officeDocument/2006/relationships" r:id="R6" w:tgtFrame="_blank">
              <w:r>
                <w:rPr>
                  <w:rFonts w:ascii="Arial" w:hAnsi="Arial" w:cs="Arial"/>
                  <w:color w:val="0000FF"/>
                  <w:sz w:val="20"/>
                  <w:szCs w:val="20"/>
                  <w:u w:val="single"/>
                </w:rPr>
                <w:t>https://www.krebsgesellschaft.de/zertdokumente.html</w:t>
              </w:r>
            </w:hyperlink>
            <w:r>
              <w:rPr>
                <w:rFonts w:ascii="Arial" w:hAnsi="Arial" w:cs="Arial"/>
                <w:sz w:val="20"/>
                <w:szCs w:val="20"/>
              </w:rPr>
              <w:t xml:space="preserve"> und </w:t>
            </w:r>
            <w:hyperlink xmlns:r="http://schemas.openxmlformats.org/officeDocument/2006/relationships" r:id="R7" w:tgtFrame="_blank">
              <w:r>
                <w:rPr>
                  <w:rFonts w:ascii="Arial" w:hAnsi="Arial" w:cs="Arial"/>
                  <w:color w:val="0000FF"/>
                  <w:sz w:val="20"/>
                  <w:szCs w:val="20"/>
                  <w:u w:val="single"/>
                </w:rPr>
                <w:t>www.onkozert.de</w:t>
              </w:r>
            </w:hyperlink>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8.1</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sollte insbesondere die erfolgreiche Teilnahme an Ringversuchen (vgl. EB Pathologie Anlage 1) zu Durchflusszytometrie und Zytomorphologie nachgewiesen werden.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9.</w:t>
        <w:tab/>
        <w:t xml:space="preserve"> Palliativversorgung und Hospizarbeit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9.1</w:t>
            </w:r>
          </w:p>
        </w:tc>
        <w:tc>
          <w:tcPr>
            <w:tcW w:w="1" w:type="dxa"/>
          </w:tcPr>
          <w:p>
            <w:pPr>
              <w:spacing w:before="0" w:after="19"/>
              <w:ind w:left="0" w:right="0"/>
              <w:rPr>
                <w:rFonts w:ascii="Arial" w:hAnsi="Arial" w:cs="Arial"/>
                <w:sz w:val="20"/>
                <w:szCs w:val="20"/>
              </w:rPr>
            </w:pPr>
            <w:r>
              <w:rPr>
                <w:rFonts w:ascii="Arial" w:hAnsi="Arial" w:cs="Arial"/>
                <w:sz w:val="20"/>
                <w:szCs w:val="20"/>
              </w:rPr>
              <w:t>Im Vergleich zu anderen Tumorentitäten können Pat. mit einer definitorisch nicht heilbaren hämatologischen Neoplasie eine deutlich längere Lebenserwartung haben. Der Zeitpunkt der Information über palliativmedizinisches Unterstüt-zungsangebot sollte sich daher am Bedarf des jeweiligen Pat. orientieren.</w:t>
            </w:r>
          </w:p>
          <w:p>
            <w:pPr>
              <w:spacing w:before="0" w:after="19"/>
              <w:ind w:left="0" w:right="0"/>
              <w:rPr>
                <w:rFonts w:ascii="Arial" w:hAnsi="Arial" w:cs="Arial"/>
                <w:sz w:val="20"/>
                <w:szCs w:val="20"/>
              </w:rPr>
            </w:pPr>
            <w:r>
              <w:rPr>
                <w:rFonts w:ascii="Arial" w:hAnsi="Arial" w:cs="Arial"/>
                <w:sz w:val="20"/>
                <w:szCs w:val="20"/>
              </w:rPr>
              <w:t> </w:t>
            </w:r>
          </w:p>
          <w:p>
            <w:pPr>
              <w:numPr>
                <w:ilvl w:val="0"/>
                <w:numId w:val="149"/>
              </w:numPr>
              <w:spacing w:before="0" w:after="19"/>
              <w:ind w:hanging="283" w:left="283" w:right="0"/>
              <w:rPr>
                <w:rFonts w:ascii="Arial" w:hAnsi="Arial" w:cs="Arial"/>
                <w:sz w:val="20"/>
                <w:szCs w:val="20"/>
              </w:rPr>
            </w:pPr>
            <w:r>
              <w:rPr>
                <w:rFonts w:ascii="Arial" w:hAnsi="Arial" w:cs="Arial"/>
                <w:sz w:val="20"/>
                <w:szCs w:val="20"/>
              </w:rPr>
              <w:t>Es sind jeweils Kooperationsvereinbarungen mit Leistungserbringern der spezialisierten stationären und ambulanten Palliativversorgung und stationären Hospizen nachzuweisen. Regionale Konzepte zur Integration der Palliativversorgung sind auf der Basis des Behandlungspfades für Pat. und Angehörige aus der S3-Leitlinie Palliativmedizin (Abb. 1, Seite 47) unter Nennung aller Beteiligten zu beschreiben.</w:t>
            </w:r>
          </w:p>
          <w:p>
            <w:pPr>
              <w:numPr>
                <w:ilvl w:val="0"/>
                <w:numId w:val="149"/>
              </w:numPr>
              <w:spacing w:before="0" w:after="19"/>
              <w:ind w:hanging="283" w:left="283" w:right="0"/>
              <w:rPr>
                <w:rFonts w:ascii="Arial" w:hAnsi="Arial" w:cs="Arial"/>
                <w:sz w:val="20"/>
                <w:szCs w:val="20"/>
              </w:rPr>
            </w:pPr>
            <w:r>
              <w:rPr>
                <w:rFonts w:ascii="Arial" w:hAnsi="Arial" w:cs="Arial"/>
                <w:sz w:val="20"/>
                <w:szCs w:val="20"/>
              </w:rPr>
              <w:t>Ein Arzt mit Zusatzweiterbildung Palliativmedizin muss für Konsile und Tumorkonferenzen zur Verfügung stehen.</w:t>
            </w:r>
          </w:p>
          <w:p>
            <w:pPr>
              <w:numPr>
                <w:ilvl w:val="0"/>
                <w:numId w:val="149"/>
              </w:numPr>
              <w:spacing w:before="0" w:after="19"/>
              <w:ind w:hanging="283" w:left="283" w:right="0"/>
              <w:rPr>
                <w:rFonts w:ascii="Arial" w:hAnsi="Arial" w:cs="Arial"/>
                <w:sz w:val="20"/>
                <w:szCs w:val="20"/>
              </w:rPr>
            </w:pPr>
            <w:r>
              <w:rPr>
                <w:rFonts w:ascii="Arial" w:hAnsi="Arial" w:cs="Arial"/>
                <w:sz w:val="20"/>
                <w:szCs w:val="20"/>
              </w:rPr>
              <w:t>Die Gruppe der Pat. mit nicht heilbarer hämatologischer Neoplasie sind frühzeitig über Palliativmedizinische Unterstützungsangebote zu informieren (SOP).</w:t>
            </w:r>
          </w:p>
          <w:p>
            <w:pPr>
              <w:numPr>
                <w:ilvl w:val="0"/>
                <w:numId w:val="149"/>
              </w:numPr>
              <w:spacing w:before="0" w:after="19"/>
              <w:ind w:hanging="283" w:left="283" w:right="0"/>
              <w:rPr>
                <w:rFonts w:ascii="Arial" w:hAnsi="Arial" w:cs="Arial"/>
                <w:sz w:val="20"/>
                <w:szCs w:val="20"/>
              </w:rPr>
            </w:pPr>
            <w:r>
              <w:rPr>
                <w:rFonts w:ascii="Arial" w:hAnsi="Arial" w:cs="Arial"/>
                <w:sz w:val="20"/>
                <w:szCs w:val="20"/>
              </w:rPr>
              <w:t>Zur Identifikation des Behandlungsbedarfs ist es erforderlich, ein Screening zur Erfassung von Symptomen und Belastungen (siehe S3-Leitlinie Palliativmedizin) durchzuführen (z.B. MIDOS oder IPOS).</w:t>
            </w:r>
          </w:p>
          <w:p>
            <w:pPr>
              <w:numPr>
                <w:ilvl w:val="0"/>
                <w:numId w:val="149"/>
              </w:numPr>
              <w:spacing w:before="0" w:after="19"/>
              <w:ind w:hanging="283" w:left="283" w:right="0"/>
              <w:rPr>
                <w:rFonts w:ascii="Arial" w:hAnsi="Arial" w:cs="Arial"/>
                <w:sz w:val="20"/>
                <w:szCs w:val="20"/>
              </w:rPr>
            </w:pPr>
            <w:r>
              <w:rPr>
                <w:rFonts w:ascii="Arial" w:hAnsi="Arial" w:cs="Arial"/>
                <w:sz w:val="20"/>
                <w:szCs w:val="20"/>
              </w:rPr>
              <w:t>Der Zugang zur Palliativversorgung kann parallel zur tumorspezifischen Therapie angeboten werden. Das Vorgehen im Zentrum ist in einer SOP zu beschreiben.</w:t>
            </w:r>
          </w:p>
          <w:p>
            <w:pPr>
              <w:numPr>
                <w:ilvl w:val="0"/>
                <w:numId w:val="149"/>
              </w:numPr>
              <w:spacing w:before="0" w:after="19"/>
              <w:ind w:hanging="283" w:left="283" w:right="0"/>
              <w:rPr>
                <w:rFonts w:ascii="Arial" w:hAnsi="Arial" w:cs="Arial"/>
                <w:sz w:val="20"/>
                <w:szCs w:val="20"/>
              </w:rPr>
            </w:pPr>
            <w:r>
              <w:rPr>
                <w:rFonts w:ascii="Arial" w:hAnsi="Arial" w:cs="Arial"/>
                <w:sz w:val="20"/>
                <w:szCs w:val="20"/>
              </w:rPr>
              <w:t>Die Anzahl der Primärfälle mit komplexer Belastungssituation (positives Screeningergebnis) ist zu dokumentieren.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9.2</w:t>
            </w:r>
          </w:p>
        </w:tc>
        <w:tc>
          <w:tcPr>
            <w:tcW w:w="1" w:type="dxa"/>
          </w:tcPr>
          <w:p>
            <w:pPr>
              <w:spacing w:before="0" w:after="19"/>
              <w:ind w:left="0" w:right="0"/>
              <w:rPr>
                <w:rFonts w:ascii="Arial" w:hAnsi="Arial" w:cs="Arial"/>
                <w:sz w:val="20"/>
                <w:szCs w:val="20"/>
              </w:rPr>
            </w:pPr>
            <w:r>
              <w:rPr>
                <w:rFonts w:ascii="Arial" w:hAnsi="Arial" w:cs="Arial"/>
                <w:sz w:val="20"/>
                <w:szCs w:val="20"/>
              </w:rPr>
              <w:t>Supportive Therapie und Symptomlinderung in der palliativen Situation</w:t>
            </w:r>
          </w:p>
          <w:p>
            <w:pPr>
              <w:numPr>
                <w:ilvl w:val="0"/>
                <w:numId w:val="150"/>
              </w:numPr>
              <w:spacing w:before="0" w:after="19"/>
              <w:ind w:hanging="283" w:left="283" w:right="0"/>
              <w:rPr>
                <w:rFonts w:ascii="Arial" w:hAnsi="Arial" w:cs="Arial"/>
                <w:sz w:val="20"/>
                <w:szCs w:val="20"/>
              </w:rPr>
            </w:pPr>
            <w:r>
              <w:rPr>
                <w:rFonts w:ascii="Arial" w:hAnsi="Arial" w:cs="Arial"/>
                <w:sz w:val="20"/>
                <w:szCs w:val="20"/>
              </w:rPr>
              <w:t>Die Möglichkeiten zur supportiven/ palliativen stationären Therapie sind zu beschreiben (Prozessbeschreibung/ Algorithmus)</w:t>
            </w:r>
          </w:p>
          <w:p>
            <w:pPr>
              <w:numPr>
                <w:ilvl w:val="0"/>
                <w:numId w:val="150"/>
              </w:numPr>
              <w:spacing w:before="0" w:after="19"/>
              <w:ind w:hanging="283" w:left="283" w:right="0"/>
              <w:rPr>
                <w:rFonts w:ascii="Arial" w:hAnsi="Arial" w:cs="Arial"/>
                <w:sz w:val="20"/>
                <w:szCs w:val="20"/>
              </w:rPr>
            </w:pPr>
            <w:r>
              <w:rPr>
                <w:rFonts w:ascii="Arial" w:hAnsi="Arial" w:cs="Arial"/>
                <w:sz w:val="20"/>
                <w:szCs w:val="20"/>
              </w:rPr>
              <w:t>Ein Schmerztherapeut muss zur Verfügung stehen. Der Prozess für die Schmerztherapie (Algorithmus) ist zu beschreiben und an dokumentierten Fällen für den Betrachtungszeitraum nachzuweisen.</w:t>
            </w:r>
          </w:p>
          <w:p>
            <w:pPr>
              <w:numPr>
                <w:ilvl w:val="0"/>
                <w:numId w:val="150"/>
              </w:numPr>
              <w:spacing w:before="0" w:after="19"/>
              <w:ind w:hanging="283" w:left="283" w:right="0"/>
              <w:rPr>
                <w:rFonts w:ascii="Arial" w:hAnsi="Arial" w:cs="Arial"/>
                <w:sz w:val="20"/>
                <w:szCs w:val="20"/>
              </w:rPr>
            </w:pPr>
            <w:r>
              <w:rPr>
                <w:rFonts w:ascii="Arial" w:hAnsi="Arial" w:cs="Arial"/>
                <w:sz w:val="20"/>
                <w:szCs w:val="20"/>
              </w:rPr>
              <w:t>Zugang zur Ernährungsberatung ist zu beschreiben und an dokumentierten Fällen für den Betrachtungszeitraum nachzuweisen.</w:t>
            </w:r>
          </w:p>
          <w:p>
            <w:pPr>
              <w:numPr>
                <w:ilvl w:val="0"/>
                <w:numId w:val="150"/>
              </w:numPr>
              <w:spacing w:before="0" w:after="19"/>
              <w:ind w:hanging="283" w:left="283" w:right="0"/>
              <w:rPr>
                <w:rFonts w:ascii="Arial" w:hAnsi="Arial" w:cs="Arial"/>
                <w:sz w:val="20"/>
                <w:szCs w:val="20"/>
              </w:rPr>
            </w:pPr>
            <w:r>
              <w:rPr>
                <w:rFonts w:ascii="Arial" w:hAnsi="Arial" w:cs="Arial"/>
                <w:sz w:val="20"/>
                <w:szCs w:val="20"/>
              </w:rPr>
              <w:t>Zugang zu psychoonkologischer und psychosozialer Versorgung sowie zur Seelsorge ist zu beschreiben.</w:t>
            </w:r>
          </w:p>
          <w:p>
            <w:pPr>
              <w:numPr>
                <w:ilvl w:val="0"/>
                <w:numId w:val="15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Bei Ausführung über Kooperationspartner ist für die genannten Anforderungen ein Kooperationsvertrag zu vereinbaren.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10.</w:t>
        <w:tab/>
        <w:t xml:space="preserve"> Tumordokumentation / Ergebnisqualität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w:t>
            </w:r>
          </w:p>
        </w:tc>
        <w:tc>
          <w:tcPr>
            <w:tcW w:w="1" w:type="dxa"/>
          </w:tcPr>
          <w:p>
            <w:pPr>
              <w:spacing w:before="0" w:after="19"/>
              <w:ind w:left="0" w:right="0"/>
              <w:rPr>
                <w:rFonts w:ascii="Arial" w:hAnsi="Arial" w:cs="Arial"/>
                <w:sz w:val="20"/>
                <w:szCs w:val="20"/>
              </w:rPr>
            </w:pPr>
            <w:r>
              <w:rPr>
                <w:rFonts w:ascii="Arial" w:hAnsi="Arial" w:cs="Arial"/>
                <w:sz w:val="20"/>
                <w:szCs w:val="20"/>
              </w:rPr>
              <w:t>Tumordokumentationssystem</w:t>
            </w:r>
          </w:p>
          <w:p>
            <w:pPr>
              <w:numPr>
                <w:ilvl w:val="0"/>
                <w:numId w:val="151"/>
              </w:numPr>
              <w:spacing w:before="0" w:after="19"/>
              <w:ind w:hanging="283" w:left="283" w:right="0"/>
              <w:rPr>
                <w:rFonts w:ascii="Arial" w:hAnsi="Arial" w:cs="Arial"/>
                <w:sz w:val="20"/>
                <w:szCs w:val="20"/>
              </w:rPr>
            </w:pPr>
            <w:r>
              <w:rPr>
                <w:rFonts w:ascii="Arial" w:hAnsi="Arial" w:cs="Arial"/>
                <w:sz w:val="20"/>
                <w:szCs w:val="20"/>
              </w:rPr>
              <w:t>Es muss zum Zeitpunkt der Erstzertifizierung eine Tumordokumentation bestehen, die für einen Zeitraum von mind. 3 Monaten die Pat.daten enthält.</w:t>
            </w:r>
          </w:p>
          <w:p>
            <w:pPr>
              <w:numPr>
                <w:ilvl w:val="0"/>
                <w:numId w:val="151"/>
              </w:numPr>
              <w:spacing w:before="0" w:after="19"/>
              <w:ind w:hanging="283" w:left="283" w:right="0"/>
              <w:rPr>
                <w:rFonts w:ascii="Arial" w:hAnsi="Arial" w:cs="Arial"/>
                <w:sz w:val="20"/>
                <w:szCs w:val="20"/>
              </w:rPr>
            </w:pPr>
            <w:r>
              <w:rPr>
                <w:rFonts w:ascii="Arial" w:hAnsi="Arial" w:cs="Arial"/>
                <w:sz w:val="20"/>
                <w:szCs w:val="20"/>
              </w:rPr>
              <w:t xml:space="preserve">Die Pat. mit hämatologischen Neoplasien müssen in </w:t>
            </w:r>
            <w:r>
              <w:rPr>
                <w:rFonts w:ascii="Arial" w:hAnsi="Arial" w:cs="Arial"/>
                <w:sz w:val="20"/>
                <w:szCs w:val="20"/>
                <w:u w:val="single"/>
              </w:rPr>
              <w:t>einem</w:t>
            </w:r>
            <w:r>
              <w:rPr>
                <w:rFonts w:ascii="Arial" w:hAnsi="Arial" w:cs="Arial"/>
                <w:sz w:val="20"/>
                <w:szCs w:val="20"/>
              </w:rPr>
              <w:t xml:space="preserve"> Tumordokumentationssystem erfasst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Name des Tumordokumentationssystems im Krebsregister und/ oder Zentrum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Es muss ein Datensatz entsprechend des Einheitlichen Onkologischen Basisdatensatzes und seiner Module der Arbeitsgemeinschaft Deutscher Tumorzentren (ADT) und der Gesellschaft der epidemiologischen Krebsregister in Deutschland (GEKID) verwendet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Das Zentrum muss sicherstellen, dass die Datenübermittlung an das zuständige Krebsregister zeitnah erfolgt. Ggf. bestehende Ländergesetze für Meldefristen sind zu beachten.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10.2</w:t>
            </w:r>
          </w:p>
        </w:tc>
        <w:tc>
          <w:tcPr>
            <w:tcW w:w="1" w:type="dxa"/>
          </w:tcPr>
          <w:p>
            <w:pPr>
              <w:spacing w:before="0" w:after="19"/>
              <w:ind w:left="0" w:right="0"/>
              <w:rPr>
                <w:rFonts w:ascii="Arial" w:hAnsi="Arial" w:cs="Arial"/>
                <w:sz w:val="20"/>
                <w:szCs w:val="20"/>
              </w:rPr>
            </w:pPr>
            <w:r>
              <w:rPr>
                <w:rFonts w:ascii="Arial" w:hAnsi="Arial" w:cs="Arial"/>
                <w:sz w:val="20"/>
                <w:szCs w:val="20"/>
              </w:rPr>
              <w:t>Darstellungszeitraum der Daten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Daten sind für das jeweils letzte Kalenderjahr vollständig darzustellen.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10.3</w:t>
            </w:r>
          </w:p>
        </w:tc>
        <w:tc>
          <w:tcPr>
            <w:tcW w:w="1" w:type="dxa"/>
          </w:tcPr>
          <w:p>
            <w:pPr>
              <w:spacing w:before="0" w:after="19"/>
              <w:ind w:left="0" w:right="0"/>
              <w:rPr>
                <w:rFonts w:ascii="Arial" w:hAnsi="Arial" w:cs="Arial"/>
                <w:sz w:val="20"/>
                <w:szCs w:val="20"/>
              </w:rPr>
            </w:pPr>
            <w:r>
              <w:rPr>
                <w:rFonts w:ascii="Arial" w:hAnsi="Arial" w:cs="Arial"/>
                <w:sz w:val="20"/>
                <w:szCs w:val="20"/>
              </w:rPr>
              <w:t>Zusammenarbeit mit Krebsregister</w:t>
            </w:r>
          </w:p>
          <w:p>
            <w:pPr>
              <w:numPr>
                <w:ilvl w:val="0"/>
                <w:numId w:val="152"/>
              </w:numPr>
              <w:spacing w:before="0" w:after="19"/>
              <w:ind w:hanging="283" w:left="283" w:right="0"/>
              <w:rPr>
                <w:rFonts w:ascii="Arial" w:hAnsi="Arial" w:cs="Arial"/>
                <w:sz w:val="20"/>
                <w:szCs w:val="20"/>
              </w:rPr>
            </w:pPr>
            <w:r>
              <w:rPr>
                <w:rFonts w:ascii="Arial" w:hAnsi="Arial" w:cs="Arial"/>
                <w:sz w:val="20"/>
                <w:szCs w:val="20"/>
              </w:rPr>
              <w:t xml:space="preserve">Die Zusammenarbeit mit dem zuständigen </w:t>
            </w:r>
            <w:r>
              <w:rPr>
                <w:rFonts w:ascii="Arial" w:hAnsi="Arial" w:cs="Arial"/>
                <w:sz w:val="20"/>
                <w:szCs w:val="20"/>
                <w:shd w:val="clear" w:color="auto" w:fill="00FF00"/>
              </w:rPr>
              <w:t>§</w:t>
            </w:r>
            <w:r>
              <w:rPr>
                <w:rFonts w:ascii="Arial" w:hAnsi="Arial" w:cs="Arial"/>
                <w:sz w:val="20"/>
                <w:szCs w:val="20"/>
              </w:rPr>
              <w:t>65c-Krebsregister ist auf Basis der Kooperationsvereinbarung nachzuweisen (</w:t>
            </w:r>
            <w:hyperlink xmlns:r="http://schemas.openxmlformats.org/officeDocument/2006/relationships" r:id="R8" w:tgtFrame="_blank">
              <w:r>
                <w:rPr>
                  <w:rFonts w:ascii="Arial" w:hAnsi="Arial" w:cs="Arial"/>
                  <w:color w:val="0000FF"/>
                  <w:sz w:val="20"/>
                  <w:szCs w:val="20"/>
                  <w:u w:val="single"/>
                </w:rPr>
                <w:t>www.tumorzentren.de</w:t>
              </w:r>
            </w:hyperlink>
            <w:r>
              <w:rPr>
                <w:rFonts w:ascii="Arial" w:hAnsi="Arial" w:cs="Arial"/>
                <w:sz w:val="20"/>
                <w:szCs w:val="20"/>
              </w:rPr>
              <w:t>).</w:t>
            </w:r>
          </w:p>
          <w:p>
            <w:pPr>
              <w:numPr>
                <w:ilvl w:val="0"/>
                <w:numId w:val="152"/>
              </w:numPr>
              <w:spacing w:before="0" w:after="19"/>
              <w:ind w:hanging="283" w:left="283" w:right="0"/>
              <w:rPr>
                <w:rFonts w:ascii="Arial" w:hAnsi="Arial" w:cs="Arial"/>
                <w:sz w:val="20"/>
                <w:szCs w:val="20"/>
              </w:rPr>
            </w:pPr>
            <w:r>
              <w:rPr>
                <w:rFonts w:ascii="Arial" w:hAnsi="Arial" w:cs="Arial"/>
                <w:sz w:val="20"/>
                <w:szCs w:val="20"/>
              </w:rPr>
              <w:t>Die Daten sind kontinuierlich und vollständig an das Krebsregister zu übermitteln.</w:t>
            </w:r>
          </w:p>
          <w:p>
            <w:pPr>
              <w:numPr>
                <w:ilvl w:val="0"/>
                <w:numId w:val="152"/>
              </w:numPr>
              <w:spacing w:before="0" w:after="19"/>
              <w:ind w:hanging="283" w:left="283" w:right="0"/>
              <w:rPr>
                <w:rFonts w:ascii="Arial" w:hAnsi="Arial" w:cs="Arial"/>
                <w:sz w:val="20"/>
                <w:szCs w:val="20"/>
              </w:rPr>
            </w:pPr>
            <w:r>
              <w:rPr>
                <w:rFonts w:ascii="Arial" w:hAnsi="Arial" w:cs="Arial"/>
                <w:sz w:val="20"/>
                <w:szCs w:val="20"/>
              </w:rPr>
              <w:t>Die Darstellung des Kennzahlenbogens und der Ergebnisqualität sollte über das Krebsregister gewährleistet sein, soweit diese Angaben die Krebsregistrierung betreffen.</w:t>
            </w:r>
          </w:p>
          <w:p>
            <w:pPr>
              <w:numPr>
                <w:ilvl w:val="0"/>
                <w:numId w:val="152"/>
              </w:numPr>
              <w:spacing w:before="0" w:after="19"/>
              <w:ind w:hanging="283" w:left="283" w:right="0"/>
              <w:rPr>
                <w:rFonts w:ascii="Arial" w:hAnsi="Arial" w:cs="Arial"/>
                <w:sz w:val="20"/>
                <w:szCs w:val="20"/>
              </w:rPr>
            </w:pPr>
            <w:r>
              <w:rPr>
                <w:rFonts w:ascii="Arial" w:hAnsi="Arial" w:cs="Arial"/>
                <w:sz w:val="20"/>
                <w:szCs w:val="20"/>
              </w:rPr>
              <w:t>Parallele Systeme sind zu vermeiden.</w:t>
            </w:r>
          </w:p>
          <w:p>
            <w:pPr>
              <w:numPr>
                <w:ilvl w:val="0"/>
                <w:numId w:val="15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10.4</w:t>
            </w:r>
          </w:p>
        </w:tc>
        <w:tc>
          <w:tcPr>
            <w:tcW w:w="1" w:type="dxa"/>
          </w:tcPr>
          <w:p>
            <w:pPr>
              <w:spacing w:before="0" w:after="19"/>
              <w:ind w:left="0" w:right="0"/>
              <w:rPr>
                <w:rFonts w:ascii="Arial" w:hAnsi="Arial" w:cs="Arial"/>
                <w:sz w:val="20"/>
                <w:szCs w:val="20"/>
              </w:rPr>
            </w:pPr>
            <w:r>
              <w:rPr>
                <w:rFonts w:ascii="Arial" w:hAnsi="Arial" w:cs="Arial"/>
                <w:sz w:val="20"/>
                <w:szCs w:val="20"/>
              </w:rPr>
              <w:t>Dokumentationsbeauftragter</w:t>
            </w:r>
          </w:p>
          <w:p>
            <w:pPr>
              <w:spacing w:before="0" w:after="19"/>
              <w:ind w:left="0" w:right="0"/>
              <w:rPr>
                <w:rFonts w:ascii="Arial" w:hAnsi="Arial" w:cs="Arial"/>
                <w:sz w:val="20"/>
                <w:szCs w:val="20"/>
              </w:rPr>
            </w:pPr>
            <w:r>
              <w:rPr>
                <w:rFonts w:ascii="Arial" w:hAnsi="Arial" w:cs="Arial"/>
                <w:sz w:val="20"/>
                <w:szCs w:val="20"/>
              </w:rPr>
              <w:t>Es ist mindestens 1 Dokumentationsbeauftragter zu benennen, der die Verantwortung für die Tumordokumentation trägt.</w:t>
            </w:r>
          </w:p>
          <w:p>
            <w:pPr>
              <w:spacing w:before="0" w:after="19"/>
              <w:ind w:left="0" w:right="0"/>
              <w:rPr>
                <w:rFonts w:ascii="Arial" w:hAnsi="Arial" w:cs="Arial"/>
                <w:sz w:val="20"/>
                <w:szCs w:val="20"/>
              </w:rPr>
            </w:pPr>
            <w:r>
              <w:rPr>
                <w:rFonts w:ascii="Arial" w:hAnsi="Arial" w:cs="Arial"/>
                <w:sz w:val="20"/>
                <w:szCs w:val="20"/>
              </w:rPr>
              <w:t>Name/ Funktion: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Folgende Aufgaben obliegen dem Dokumentationsbeauftragten:</w:t>
            </w:r>
          </w:p>
          <w:p>
            <w:pPr>
              <w:numPr>
                <w:ilvl w:val="0"/>
                <w:numId w:val="153"/>
              </w:numPr>
              <w:spacing w:before="0" w:after="19"/>
              <w:ind w:hanging="283" w:left="283" w:right="0"/>
              <w:rPr>
                <w:rFonts w:ascii="Arial" w:hAnsi="Arial" w:cs="Arial"/>
                <w:sz w:val="20"/>
                <w:szCs w:val="20"/>
              </w:rPr>
            </w:pPr>
            <w:r>
              <w:rPr>
                <w:rFonts w:ascii="Arial" w:hAnsi="Arial" w:cs="Arial"/>
                <w:sz w:val="20"/>
                <w:szCs w:val="20"/>
              </w:rPr>
              <w:t>Sicherstellung und Überwachung der zeitnahen, vollständigen, vollzähligen und korrekten Übermittlung und Qualität der für die Zertifizierung relevanten Pat.daten durch alle Kooperationspartner an das Krebsregister.</w:t>
            </w:r>
          </w:p>
          <w:p>
            <w:pPr>
              <w:numPr>
                <w:ilvl w:val="0"/>
                <w:numId w:val="153"/>
              </w:numPr>
              <w:spacing w:before="0" w:after="19"/>
              <w:ind w:hanging="283" w:left="283" w:right="0"/>
              <w:rPr>
                <w:rFonts w:ascii="Arial" w:hAnsi="Arial" w:cs="Arial"/>
                <w:sz w:val="20"/>
                <w:szCs w:val="20"/>
              </w:rPr>
            </w:pPr>
            <w:r>
              <w:rPr>
                <w:rFonts w:ascii="Arial" w:hAnsi="Arial" w:cs="Arial"/>
                <w:sz w:val="20"/>
                <w:szCs w:val="20"/>
              </w:rPr>
              <w:t>Motivation zur sektorenübergreifenden Kooperation der mitwirkenden Fachgebiete im Krebsregister (pathologischen Befunde, strahlentherapeutische und medikamentöse Behandlungen).</w:t>
            </w:r>
          </w:p>
          <w:p>
            <w:pPr>
              <w:numPr>
                <w:ilvl w:val="0"/>
                <w:numId w:val="153"/>
              </w:numPr>
              <w:spacing w:before="0" w:after="19"/>
              <w:ind w:hanging="283" w:left="283" w:right="0"/>
              <w:rPr>
                <w:rFonts w:ascii="Arial" w:hAnsi="Arial" w:cs="Arial"/>
                <w:sz w:val="20"/>
                <w:szCs w:val="20"/>
              </w:rPr>
            </w:pPr>
            <w:r>
              <w:rPr>
                <w:rFonts w:ascii="Arial" w:hAnsi="Arial" w:cs="Arial"/>
                <w:sz w:val="20"/>
                <w:szCs w:val="20"/>
              </w:rPr>
              <w:t>Sicherstellung und Überwachung der zeitnahen, vollständigen und korrekten Erfassung der Pat.daten.</w:t>
            </w:r>
          </w:p>
          <w:p>
            <w:pPr>
              <w:numPr>
                <w:ilvl w:val="0"/>
                <w:numId w:val="153"/>
              </w:numPr>
              <w:spacing w:before="0" w:after="19"/>
              <w:ind w:hanging="283" w:left="283" w:right="0"/>
              <w:rPr>
                <w:rFonts w:ascii="Arial" w:hAnsi="Arial" w:cs="Arial"/>
                <w:sz w:val="20"/>
                <w:szCs w:val="20"/>
              </w:rPr>
            </w:pPr>
            <w:r>
              <w:rPr>
                <w:rFonts w:ascii="Arial" w:hAnsi="Arial" w:cs="Arial"/>
                <w:sz w:val="20"/>
                <w:szCs w:val="20"/>
              </w:rPr>
              <w:t>Qualifizierung und Unterstützung des für die Datenerfassung tätigen Personals.</w:t>
            </w:r>
          </w:p>
          <w:p>
            <w:pPr>
              <w:numPr>
                <w:ilvl w:val="0"/>
                <w:numId w:val="153"/>
              </w:numPr>
              <w:spacing w:before="0" w:after="19"/>
              <w:ind w:hanging="283" w:left="283" w:right="0"/>
              <w:rPr>
                <w:rFonts w:ascii="Arial" w:hAnsi="Arial" w:cs="Arial"/>
                <w:sz w:val="20"/>
                <w:szCs w:val="20"/>
              </w:rPr>
            </w:pPr>
            <w:r>
              <w:rPr>
                <w:rFonts w:ascii="Arial" w:hAnsi="Arial" w:cs="Arial"/>
                <w:sz w:val="20"/>
                <w:szCs w:val="20"/>
              </w:rPr>
              <w:t>Regelmäßige Analyse der Auswertungen insbesondere im zeitlichen Verlauf.</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10.5</w:t>
            </w:r>
          </w:p>
        </w:tc>
        <w:tc>
          <w:tcPr>
            <w:tcW w:w="1" w:type="dxa"/>
          </w:tcPr>
          <w:p>
            <w:pPr>
              <w:spacing w:before="0" w:after="19"/>
              <w:ind w:left="0" w:right="0"/>
              <w:rPr>
                <w:rFonts w:ascii="Arial" w:hAnsi="Arial" w:cs="Arial"/>
                <w:sz w:val="20"/>
                <w:szCs w:val="20"/>
              </w:rPr>
            </w:pPr>
            <w:r>
              <w:rPr>
                <w:rFonts w:ascii="Arial" w:hAnsi="Arial" w:cs="Arial"/>
                <w:sz w:val="20"/>
                <w:szCs w:val="20"/>
              </w:rPr>
              <w:t>Bereitstellung von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Ausführung der Aufgaben der Dokumentation sowie für die Erfassung der Daten (z.B. durch ein Krebsregister) soll die erforderliche Personalkapazität bereitgestellt werden (Richtwert: pro 200 Pat.fälle 0,5 VK und pro 200 Nachsorgefälle 0,1 VK).</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10.6</w:t>
            </w:r>
          </w:p>
        </w:tc>
        <w:tc>
          <w:tcPr>
            <w:tcW w:w="1" w:type="dxa"/>
          </w:tcPr>
          <w:p>
            <w:pPr>
              <w:spacing w:before="0" w:after="19"/>
              <w:ind w:left="0" w:right="0"/>
              <w:rPr>
                <w:rFonts w:ascii="Arial" w:hAnsi="Arial" w:cs="Arial"/>
                <w:sz w:val="20"/>
                <w:szCs w:val="20"/>
              </w:rPr>
            </w:pPr>
            <w:r>
              <w:rPr>
                <w:rFonts w:ascii="Arial" w:hAnsi="Arial" w:cs="Arial"/>
                <w:sz w:val="20"/>
                <w:szCs w:val="20"/>
              </w:rPr>
              <w:t>Folgende Selektionsmöglichkeiten müssen mindestens in dem Tumordokumentationssystem möglich sein:</w:t>
            </w:r>
          </w:p>
          <w:p>
            <w:pPr>
              <w:numPr>
                <w:ilvl w:val="0"/>
                <w:numId w:val="154"/>
              </w:numPr>
              <w:spacing w:before="0" w:after="19"/>
              <w:ind w:hanging="283" w:left="283" w:right="0"/>
              <w:rPr>
                <w:rFonts w:ascii="Arial" w:hAnsi="Arial" w:cs="Arial"/>
                <w:sz w:val="20"/>
                <w:szCs w:val="20"/>
              </w:rPr>
            </w:pPr>
            <w:r>
              <w:rPr>
                <w:rFonts w:ascii="Arial" w:hAnsi="Arial" w:cs="Arial"/>
                <w:sz w:val="20"/>
                <w:szCs w:val="20"/>
              </w:rPr>
              <w:t>Jahrgänge</w:t>
            </w:r>
          </w:p>
          <w:p>
            <w:pPr>
              <w:numPr>
                <w:ilvl w:val="0"/>
                <w:numId w:val="154"/>
              </w:numPr>
              <w:spacing w:before="0" w:after="19"/>
              <w:ind w:hanging="283" w:left="283" w:right="0"/>
              <w:rPr>
                <w:rFonts w:ascii="Arial" w:hAnsi="Arial" w:cs="Arial"/>
                <w:sz w:val="20"/>
                <w:szCs w:val="20"/>
              </w:rPr>
            </w:pPr>
            <w:r>
              <w:rPr>
                <w:rFonts w:ascii="Arial" w:hAnsi="Arial" w:cs="Arial"/>
                <w:sz w:val="20"/>
                <w:szCs w:val="20"/>
              </w:rPr>
              <w:t>TNM-Klassifikation oder vergleichbare Klassifikation</w:t>
            </w:r>
          </w:p>
          <w:p>
            <w:pPr>
              <w:numPr>
                <w:ilvl w:val="0"/>
                <w:numId w:val="154"/>
              </w:numPr>
              <w:spacing w:before="0" w:after="19"/>
              <w:ind w:hanging="283" w:left="283" w:right="0"/>
              <w:rPr>
                <w:rFonts w:ascii="Arial" w:hAnsi="Arial" w:cs="Arial"/>
                <w:sz w:val="20"/>
                <w:szCs w:val="20"/>
              </w:rPr>
            </w:pPr>
            <w:r>
              <w:rPr>
                <w:rFonts w:ascii="Arial" w:hAnsi="Arial" w:cs="Arial"/>
                <w:sz w:val="20"/>
                <w:szCs w:val="20"/>
              </w:rPr>
              <w:t>Therapieformen (Strahlentherapie, Immuntherapie, Chemotherapie)</w:t>
            </w:r>
          </w:p>
          <w:p>
            <w:pPr>
              <w:numPr>
                <w:ilvl w:val="0"/>
                <w:numId w:val="154"/>
              </w:numPr>
              <w:spacing w:before="0" w:after="19"/>
              <w:ind w:hanging="283" w:left="283" w:right="0"/>
              <w:rPr>
                <w:rFonts w:ascii="Arial" w:hAnsi="Arial" w:cs="Arial"/>
                <w:sz w:val="20"/>
                <w:szCs w:val="20"/>
              </w:rPr>
            </w:pPr>
            <w:r>
              <w:rPr>
                <w:rFonts w:ascii="Arial" w:hAnsi="Arial" w:cs="Arial"/>
                <w:sz w:val="20"/>
                <w:szCs w:val="20"/>
              </w:rPr>
              <w:t>Datum der Rezidive</w:t>
            </w:r>
          </w:p>
          <w:p>
            <w:pPr>
              <w:numPr>
                <w:ilvl w:val="0"/>
                <w:numId w:val="154"/>
              </w:numPr>
              <w:spacing w:before="0" w:after="19"/>
              <w:ind w:hanging="283" w:left="283" w:right="0"/>
              <w:rPr>
                <w:rFonts w:ascii="Arial" w:hAnsi="Arial" w:cs="Arial"/>
                <w:sz w:val="20"/>
                <w:szCs w:val="20"/>
              </w:rPr>
            </w:pPr>
            <w:r>
              <w:rPr>
                <w:rFonts w:ascii="Arial" w:hAnsi="Arial" w:cs="Arial"/>
                <w:sz w:val="20"/>
                <w:szCs w:val="20"/>
              </w:rPr>
              <w:t>Sterbefälle</w:t>
            </w:r>
          </w:p>
          <w:p>
            <w:pPr>
              <w:numPr>
                <w:ilvl w:val="0"/>
                <w:numId w:val="15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Follow-up-Status (letzte Aktualisierung)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10.7</w:t>
            </w:r>
          </w:p>
        </w:tc>
        <w:tc>
          <w:tcPr>
            <w:tcW w:w="1" w:type="dxa"/>
          </w:tcPr>
          <w:p>
            <w:pPr>
              <w:spacing w:before="0" w:after="19"/>
              <w:ind w:left="0" w:right="0"/>
              <w:rPr>
                <w:rFonts w:ascii="Arial" w:hAnsi="Arial" w:cs="Arial"/>
                <w:sz w:val="20"/>
                <w:szCs w:val="20"/>
              </w:rPr>
            </w:pPr>
            <w:r>
              <w:rPr>
                <w:rFonts w:ascii="Arial" w:hAnsi="Arial" w:cs="Arial"/>
                <w:sz w:val="20"/>
                <w:szCs w:val="20"/>
              </w:rPr>
              <w:t>Tumorspezifische Indikatoren zur Ergebnisqualität</w:t>
            </w:r>
          </w:p>
          <w:p>
            <w:pPr>
              <w:spacing w:before="0" w:after="19"/>
              <w:ind w:left="0" w:right="0"/>
              <w:rPr>
                <w:rFonts w:ascii="Arial" w:hAnsi="Arial" w:cs="Arial"/>
                <w:sz w:val="20"/>
                <w:szCs w:val="20"/>
              </w:rPr>
            </w:pPr>
            <w:r>
              <w:rPr>
                <w:rFonts w:ascii="Arial" w:hAnsi="Arial" w:cs="Arial"/>
                <w:sz w:val="20"/>
                <w:szCs w:val="20"/>
              </w:rPr>
              <w:t>Kaplan-Meier-Kurven:</w:t>
            </w:r>
          </w:p>
          <w:p>
            <w:pPr>
              <w:numPr>
                <w:ilvl w:val="0"/>
                <w:numId w:val="155"/>
              </w:numPr>
              <w:spacing w:before="0" w:after="19"/>
              <w:ind w:hanging="283" w:left="283" w:right="0"/>
              <w:rPr>
                <w:rFonts w:ascii="Arial" w:hAnsi="Arial" w:cs="Arial"/>
                <w:sz w:val="20"/>
                <w:szCs w:val="20"/>
              </w:rPr>
            </w:pPr>
            <w:r>
              <w:rPr>
                <w:rFonts w:ascii="Arial" w:hAnsi="Arial" w:cs="Arial"/>
                <w:sz w:val="20"/>
                <w:szCs w:val="20"/>
              </w:rPr>
              <w:t>Gesamtüberleben (OAS) für alle Pat. in Untergruppen nach Stadien</w:t>
            </w:r>
          </w:p>
          <w:p>
            <w:pPr>
              <w:numPr>
                <w:ilvl w:val="0"/>
                <w:numId w:val="155"/>
              </w:numPr>
              <w:spacing w:before="0" w:after="19"/>
              <w:ind w:hanging="283" w:left="283" w:right="0"/>
              <w:rPr>
                <w:rFonts w:ascii="Arial" w:hAnsi="Arial" w:cs="Arial"/>
                <w:sz w:val="20"/>
                <w:szCs w:val="20"/>
              </w:rPr>
            </w:pPr>
            <w:r>
              <w:rPr>
                <w:rFonts w:ascii="Arial" w:hAnsi="Arial" w:cs="Arial"/>
                <w:sz w:val="20"/>
                <w:szCs w:val="20"/>
              </w:rPr>
              <w:t>Progressionsfreies Überleben (PFS) für alle Pat. und für Untergruppen</w:t>
            </w:r>
          </w:p>
          <w:p>
            <w:pPr>
              <w:numPr>
                <w:ilvl w:val="0"/>
                <w:numId w:val="155"/>
              </w:numPr>
              <w:spacing w:before="0" w:after="19"/>
              <w:ind w:hanging="283" w:left="283" w:right="0"/>
              <w:rPr>
                <w:rFonts w:ascii="Arial" w:hAnsi="Arial" w:cs="Arial"/>
                <w:sz w:val="20"/>
                <w:szCs w:val="20"/>
              </w:rPr>
            </w:pPr>
            <w:r>
              <w:rPr>
                <w:rFonts w:ascii="Arial" w:hAnsi="Arial" w:cs="Arial"/>
                <w:sz w:val="20"/>
                <w:szCs w:val="20"/>
              </w:rPr>
              <w:t>Überleben ab Progression (PPS)</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Zu jeder Kaplan-Meier Kurve gehört auch eine Tabelle mit den Pat.zahlen und den Überlebensdaten.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10.8</w:t>
            </w:r>
          </w:p>
        </w:tc>
        <w:tc>
          <w:tcPr>
            <w:tcW w:w="1" w:type="dxa"/>
          </w:tcPr>
          <w:p>
            <w:pPr>
              <w:spacing w:before="0" w:after="19"/>
              <w:ind w:left="0" w:right="0"/>
              <w:rPr>
                <w:rFonts w:ascii="Arial" w:hAnsi="Arial" w:cs="Arial"/>
                <w:sz w:val="20"/>
                <w:szCs w:val="20"/>
              </w:rPr>
            </w:pPr>
            <w:r>
              <w:rPr>
                <w:rFonts w:ascii="Arial" w:hAnsi="Arial" w:cs="Arial"/>
                <w:sz w:val="20"/>
                <w:szCs w:val="20"/>
              </w:rPr>
              <w:t>Auswertung der Daten</w:t>
            </w:r>
          </w:p>
          <w:p>
            <w:pPr>
              <w:numPr>
                <w:ilvl w:val="0"/>
                <w:numId w:val="156"/>
              </w:numPr>
              <w:spacing w:before="0" w:after="19"/>
              <w:ind w:hanging="283" w:left="283" w:right="0"/>
              <w:rPr>
                <w:rFonts w:ascii="Arial" w:hAnsi="Arial" w:cs="Arial"/>
                <w:sz w:val="20"/>
                <w:szCs w:val="20"/>
              </w:rPr>
            </w:pPr>
            <w:r>
              <w:rPr>
                <w:rFonts w:ascii="Arial" w:hAnsi="Arial" w:cs="Arial"/>
                <w:sz w:val="20"/>
                <w:szCs w:val="20"/>
              </w:rPr>
              <w:t>Die Darstellung der Ergebnisqualität (obiger Punkt) muss zu den Rezertifizierungen möglich sein.</w:t>
            </w:r>
          </w:p>
          <w:p>
            <w:pPr>
              <w:numPr>
                <w:ilvl w:val="0"/>
                <w:numId w:val="156"/>
              </w:numPr>
              <w:spacing w:before="0" w:after="19"/>
              <w:ind w:hanging="283" w:left="283" w:right="0"/>
              <w:rPr>
                <w:rFonts w:ascii="Arial" w:hAnsi="Arial" w:cs="Arial"/>
                <w:sz w:val="20"/>
                <w:szCs w:val="20"/>
              </w:rPr>
            </w:pPr>
            <w:r>
              <w:rPr>
                <w:rFonts w:ascii="Arial" w:hAnsi="Arial" w:cs="Arial"/>
                <w:sz w:val="20"/>
                <w:szCs w:val="20"/>
              </w:rPr>
              <w:t>Daten im Tumordokumentationssystem sind mind. 1x jährlich nach den entsprechenden Kennzahlen auszuwerten.</w:t>
            </w:r>
          </w:p>
          <w:p>
            <w:pPr>
              <w:numPr>
                <w:ilvl w:val="0"/>
                <w:numId w:val="156"/>
              </w:numPr>
              <w:spacing w:before="0" w:after="19"/>
              <w:ind w:hanging="283" w:left="283" w:right="0"/>
              <w:rPr>
                <w:rFonts w:ascii="Arial" w:hAnsi="Arial" w:cs="Arial"/>
                <w:sz w:val="20"/>
                <w:szCs w:val="20"/>
              </w:rPr>
            </w:pPr>
            <w:r>
              <w:rPr>
                <w:rFonts w:ascii="Arial" w:hAnsi="Arial" w:cs="Arial"/>
                <w:sz w:val="20"/>
                <w:szCs w:val="20"/>
              </w:rPr>
              <w:t>Sofern ein Benchmarking/ Jahresbericht angeboten wird, sind die Ergebnisse des Benchmarkings bei der Analyse mitzubetrachten.</w:t>
            </w:r>
          </w:p>
          <w:p>
            <w:pPr>
              <w:numPr>
                <w:ilvl w:val="0"/>
                <w:numId w:val="15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Diskussion der Ergebnisse muss interdisziplinär erfolgen, sofern regionale oder überregionale Verbünde bestehen, ist daran teilzunehmen.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10.9</w:t>
            </w:r>
          </w:p>
        </w:tc>
        <w:tc>
          <w:tcPr>
            <w:tcW w:w="1" w:type="dxa"/>
          </w:tcPr>
          <w:p>
            <w:pPr>
              <w:spacing w:before="0" w:after="19"/>
              <w:ind w:left="0" w:right="0"/>
              <w:rPr>
                <w:rFonts w:ascii="Arial" w:hAnsi="Arial" w:cs="Arial"/>
                <w:sz w:val="20"/>
                <w:szCs w:val="20"/>
              </w:rPr>
            </w:pPr>
            <w:r>
              <w:rPr>
                <w:rFonts w:ascii="Arial" w:hAnsi="Arial" w:cs="Arial"/>
                <w:sz w:val="20"/>
                <w:szCs w:val="20"/>
              </w:rPr>
              <w:t>Erfassung Follow-up</w:t>
            </w:r>
          </w:p>
          <w:p>
            <w:pPr>
              <w:spacing w:before="0" w:after="19"/>
              <w:ind w:left="0" w:right="0"/>
              <w:rPr>
                <w:rFonts w:ascii="Arial" w:hAnsi="Arial" w:cs="Arial"/>
                <w:sz w:val="20"/>
                <w:szCs w:val="20"/>
              </w:rPr>
            </w:pPr>
            <w:r>
              <w:rPr>
                <w:rFonts w:ascii="Arial" w:hAnsi="Arial" w:cs="Arial"/>
                <w:sz w:val="20"/>
                <w:szCs w:val="20"/>
              </w:rPr>
              <w:t>Es ist zu beschreiben, wie die Nachsorgedaten eingeholt werden und wie der aktuelle Follow-up Status ist.</w:t>
            </w:r>
          </w:p>
          <w:p>
            <w:pPr>
              <w:spacing w:before="0" w:after="19"/>
              <w:ind w:left="0" w:right="0"/>
              <w:rPr>
                <w:rFonts w:ascii="Arial" w:hAnsi="Arial" w:cs="Arial"/>
                <w:sz w:val="20"/>
                <w:szCs w:val="20"/>
              </w:rPr>
            </w:pPr>
            <w:r>
              <w:rPr>
                <w:rFonts w:ascii="Arial" w:hAnsi="Arial" w:cs="Arial"/>
                <w:sz w:val="20"/>
                <w:szCs w:val="20"/>
              </w:rPr>
              <w:t>Funktionierende Krebsregister stellen den Follow-up-Status dar.</w:t>
            </w:r>
          </w:p>
          <w:p>
            <w:pPr>
              <w:spacing w:before="0" w:after="19"/>
              <w:ind w:left="0" w:right="0"/>
              <w:rPr>
                <w:rFonts w:ascii="Arial" w:hAnsi="Arial" w:cs="Arial"/>
                <w:sz w:val="20"/>
                <w:szCs w:val="20"/>
              </w:rPr>
            </w:pPr>
            <w:r>
              <w:rPr>
                <w:rFonts w:ascii="Arial" w:hAnsi="Arial" w:cs="Arial"/>
                <w:sz w:val="20"/>
                <w:szCs w:val="20"/>
              </w:rPr>
              <w:t>Wo diese Möglichkeit nicht besteht, wird gemeinsam mit den Zentren, der ADT, der DKG und den jeweiligen Regierungsbehörden an einer regionalen Lösung gearbeitet.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Zum Follow-up Status gehören:</w:t>
            </w:r>
          </w:p>
          <w:p>
            <w:pPr>
              <w:numPr>
                <w:ilvl w:val="0"/>
                <w:numId w:val="157"/>
              </w:numPr>
              <w:spacing w:before="0" w:after="19"/>
              <w:ind w:hanging="283" w:left="283" w:right="0"/>
              <w:rPr>
                <w:rFonts w:ascii="Arial" w:hAnsi="Arial" w:cs="Arial"/>
                <w:sz w:val="20"/>
                <w:szCs w:val="20"/>
              </w:rPr>
            </w:pPr>
            <w:r>
              <w:rPr>
                <w:rFonts w:ascii="Arial" w:hAnsi="Arial" w:cs="Arial"/>
                <w:sz w:val="20"/>
                <w:szCs w:val="20"/>
              </w:rPr>
              <w:t>auftretende Progressionen (Lokalrezidive, ggf. regionäre Lymphknotenrezidive, Fernmetastasen, zumindest jeweils die erste Progression)</w:t>
            </w:r>
          </w:p>
          <w:p>
            <w:pPr>
              <w:numPr>
                <w:ilvl w:val="0"/>
                <w:numId w:val="157"/>
              </w:numPr>
              <w:spacing w:before="0" w:after="19"/>
              <w:ind w:hanging="283" w:left="283" w:right="0"/>
              <w:rPr>
                <w:rFonts w:ascii="Arial" w:hAnsi="Arial" w:cs="Arial"/>
                <w:sz w:val="20"/>
                <w:szCs w:val="20"/>
              </w:rPr>
            </w:pPr>
            <w:r>
              <w:rPr>
                <w:rFonts w:ascii="Arial" w:hAnsi="Arial" w:cs="Arial"/>
                <w:sz w:val="20"/>
                <w:szCs w:val="20"/>
              </w:rPr>
              <w:t>Zweitmalignome</w:t>
            </w:r>
          </w:p>
          <w:p>
            <w:pPr>
              <w:numPr>
                <w:ilvl w:val="0"/>
                <w:numId w:val="157"/>
              </w:numPr>
              <w:spacing w:before="0" w:after="19"/>
              <w:ind w:hanging="283" w:left="283" w:right="0"/>
              <w:rPr>
                <w:rFonts w:ascii="Arial" w:hAnsi="Arial" w:cs="Arial"/>
                <w:sz w:val="20"/>
                <w:szCs w:val="20"/>
              </w:rPr>
            </w:pPr>
            <w:r>
              <w:rPr>
                <w:rFonts w:ascii="Arial" w:hAnsi="Arial" w:cs="Arial"/>
                <w:sz w:val="20"/>
                <w:szCs w:val="20"/>
              </w:rPr>
              <w:t>Sterbefälle</w:t>
            </w:r>
          </w:p>
          <w:p>
            <w:pPr>
              <w:numPr>
                <w:ilvl w:val="0"/>
                <w:numId w:val="157"/>
              </w:numPr>
              <w:spacing w:before="0" w:after="19"/>
              <w:ind w:hanging="283" w:left="283" w:right="0"/>
              <w:rPr>
                <w:rFonts w:ascii="Arial" w:hAnsi="Arial" w:cs="Arial"/>
                <w:sz w:val="20"/>
                <w:szCs w:val="20"/>
              </w:rPr>
            </w:pPr>
            <w:r>
              <w:rPr>
                <w:rFonts w:ascii="Arial" w:hAnsi="Arial" w:cs="Arial"/>
                <w:sz w:val="20"/>
                <w:szCs w:val="20"/>
              </w:rPr>
              <w:t>lebt unter der aktuellen Adresse</w:t>
            </w:r>
          </w:p>
          <w:p>
            <w:pPr>
              <w:numPr>
                <w:ilvl w:val="0"/>
                <w:numId w:val="15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Einstellung des Follow-up (z.B. Wegzug aus Einzugsgebiet, Bundesland)</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widowControl w:val="1"/>
        <w:spacing w:before="57" w:after="57"/>
        <w:rPr>
          <w:rFonts w:ascii="Arial" w:hAnsi="Arial"/>
        </w:rPr>
      </w:pPr>
    </w:p>
    <w:p>
      <w:pPr>
        <w:widowControl w:val="1"/>
        <w:spacing w:before="57" w:after="57"/>
        <w:rPr>
          <w:rFonts w:ascii="Arial" w:hAnsi="Arial"/>
        </w:rPr>
      </w:pPr>
      <w:r>
        <w:rPr>
          <w:rFonts w:ascii="Arial" w:hAnsi="Arial"/>
        </w:rPr>
        <w:t> </w:t>
      </w:r>
    </w:p>
    <w:p>
      <w:pPr>
        <w:widowControl w:val="1"/>
        <w:spacing w:before="57" w:after="57"/>
        <w:rPr>
          <w:rFonts w:ascii="Arial" w:hAnsi="Arial"/>
        </w:rPr>
      </w:pPr>
      <w:r>
        <w:rPr>
          <w:rFonts w:ascii="Arial" w:hAnsi="Arial"/>
          <w:b w:val="1"/>
          <w:bCs w:val="1"/>
        </w:rPr>
        <w:t>Datenblatt</w:t>
      </w:r>
    </w:p>
    <w:p>
      <w:pPr>
        <w:widowControl w:val="1"/>
        <w:spacing w:before="57" w:after="57"/>
        <w:rPr>
          <w:rFonts w:ascii="Arial" w:hAnsi="Arial"/>
        </w:rPr>
      </w:pPr>
      <w:r>
        <w:rPr>
          <w:rFonts w:ascii="Arial" w:hAnsi="Arial"/>
        </w:rPr>
        <w:t> </w:t>
      </w:r>
    </w:p>
    <w:p>
      <w:pPr>
        <w:widowControl w:val="1"/>
        <w:spacing w:before="57" w:after="57"/>
        <w:jc w:val="both"/>
        <w:rPr>
          <w:rFonts w:ascii="Arial" w:hAnsi="Arial"/>
        </w:rPr>
      </w:pPr>
      <w:r>
        <w:rPr>
          <w:rFonts w:ascii="Arial" w:hAnsi="Arial"/>
          <w:color w:val="000000"/>
        </w:rPr>
        <w:t>Für die Darlegung der Basisdaten, Kennzahlen und weiteren Zentrumsdaten steht ein Datenblatt (EXCEL-Vorlage) zur Verfügung. Das Datenblatt ist eine Anlage zum Erhebungsbogen.</w:t>
      </w:r>
    </w:p>
    <w:p>
      <w:pPr>
        <w:widowControl w:val="1"/>
        <w:spacing w:before="57" w:after="57"/>
        <w:jc w:val="both"/>
        <w:rPr>
          <w:rFonts w:ascii="Arial" w:hAnsi="Arial"/>
        </w:rPr>
      </w:pPr>
    </w:p>
    <w:p>
      <w:pPr>
        <w:widowControl w:val="1"/>
        <w:spacing w:before="57" w:after="57"/>
        <w:jc w:val="both"/>
        <w:rPr>
          <w:rFonts w:ascii="Arial" w:hAnsi="Arial"/>
        </w:rPr>
      </w:pPr>
      <w:r>
        <w:rPr>
          <w:rFonts w:ascii="Arial" w:hAnsi="Arial"/>
          <w:color w:val="000000"/>
        </w:rPr>
        <w:t xml:space="preserve">Das Datenblatt ist als Download unter </w:t>
      </w:r>
      <w:hyperlink xmlns:r="http://schemas.openxmlformats.org/officeDocument/2006/relationships" r:id="R9">
        <w:r>
          <w:rPr>
            <w:rFonts w:ascii="Arial" w:hAnsi="Arial"/>
            <w:color w:val="0000FF"/>
            <w:u w:val="single"/>
          </w:rPr>
          <w:t>www.krebsgesellschaft.de</w:t>
        </w:r>
      </w:hyperlink>
      <w:r>
        <w:rPr>
          <w:rFonts w:ascii="Arial" w:hAnsi="Arial"/>
          <w:color w:val="000000"/>
        </w:rPr>
        <w:t xml:space="preserve"> und </w:t>
      </w:r>
      <w:hyperlink xmlns:r="http://schemas.openxmlformats.org/officeDocument/2006/relationships" r:id="RA">
        <w:r>
          <w:rPr>
            <w:rFonts w:ascii="Arial" w:hAnsi="Arial"/>
            <w:color w:val="0000FF"/>
            <w:u w:val="single"/>
          </w:rPr>
          <w:t>www.onkozert.de</w:t>
        </w:r>
      </w:hyperlink>
      <w:r>
        <w:rPr>
          <w:rFonts w:ascii="Arial" w:hAnsi="Arial"/>
          <w:color w:val="000000"/>
        </w:rPr>
        <w:t xml:space="preserve"> abrufbar.</w:t>
      </w:r>
    </w:p>
    <w:p>
      <w:pPr>
        <w:widowControl w:val="1"/>
        <w:spacing w:before="57" w:after="57"/>
        <w:rPr>
          <w:rFonts w:ascii="Arial" w:hAnsi="Arial"/>
        </w:rPr>
      </w:pPr>
      <w:r>
        <w:rPr>
          <w:rFonts w:ascii="Arial" w:hAnsi="Arial"/>
        </w:rPr>
        <w:t> </w:t>
      </w: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widowControl w:val="1"/>
        <w:spacing w:before="57" w:after="57"/>
        <w:rPr>
          <w:rFonts w:ascii="Arial" w:hAnsi="Arial"/>
        </w:rPr>
      </w:pPr>
    </w:p>
    <w:p>
      <w:pPr>
        <w:spacing w:before="57" w:after="57" w:beforeAutospacing="0" w:afterAutospacing="0"/>
        <w:ind w:left="0" w:right="0"/>
        <w:rPr>
          <w:rFonts w:ascii="Arial" w:hAnsi="Arial" w:cs="Arial" w:eastAsia="Times New Roman"/>
          <w:sz w:val="20"/>
          <w:szCs w:val="20"/>
        </w:rPr>
      </w:pPr>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851" w:right="567" w:top="567" w:bottom="567" w:header="283" w:footer="283"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7"/>
      <w:tabs>
        <w:tab w:val="left" w:pos="3261" w:leader="none"/>
        <w:tab w:val="clear" w:pos="4536" w:leader="none"/>
        <w:tab w:val="center" w:pos="5103" w:leader="none"/>
        <w:tab w:val="left" w:pos="8364" w:leader="none"/>
        <w:tab w:val="clear" w:pos="9072" w:leader="none"/>
        <w:tab w:val="right" w:pos="9923" w:leader="none"/>
      </w:tabs>
      <w:rPr>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eb</w:t>
    </w:r>
    <w:r>
      <w:rPr>
        <w:rFonts w:ascii="Arial" w:hAnsi="Arial" w:cs="Arial"/>
        <w:sz w:val="14"/>
        <w:szCs w:val="14"/>
      </w:rPr>
      <w:t>_</w:t>
    </w:r>
    <w:r>
      <w:rPr>
        <w:rFonts w:ascii="Arial" w:hAnsi="Arial" w:cs="Arial"/>
        <w:sz w:val="14"/>
        <w:szCs w:val="14"/>
      </w:rPr>
      <w:t>haez</w:t>
    </w:r>
    <w:r>
      <w:rPr>
        <w:rFonts w:ascii="Arial" w:hAnsi="Arial" w:cs="Arial"/>
        <w:sz w:val="14"/>
        <w:szCs w:val="14"/>
      </w:rPr>
      <w:t>-</w:t>
    </w:r>
    <w:r>
      <w:rPr>
        <w:rFonts w:ascii="Arial" w:hAnsi="Arial" w:cs="Arial"/>
        <w:sz w:val="14"/>
        <w:szCs w:val="14"/>
      </w:rPr>
      <w:t>D1</w:t>
    </w:r>
    <w:r>
      <w:rPr>
        <w:rFonts w:ascii="Arial" w:hAnsi="Arial" w:cs="Arial"/>
        <w:sz w:val="14"/>
        <w:szCs w:val="14"/>
      </w:rPr>
      <w:t>_</w:t>
    </w:r>
    <w:r>
      <w:rPr>
        <w:rFonts w:ascii="Arial" w:hAnsi="Arial" w:cs="Arial"/>
        <w:sz w:val="14"/>
        <w:szCs w:val="14"/>
      </w:rPr>
      <w:t>240912</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Alle Rechte vorbehalten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D1</w:t>
    </w:r>
    <w:r>
      <w:rPr>
        <w:rFonts w:ascii="Arial" w:hAnsi="Arial" w:cs="Arial"/>
        <w:sz w:val="14"/>
        <w:szCs w:val="14"/>
      </w:rPr>
      <w:t>,</w:t>
    </w:r>
    <w:r>
      <w:rPr>
        <w:rFonts w:ascii="Arial" w:hAnsi="Arial" w:cs="Arial"/>
        <w:sz w:val="14"/>
        <w:szCs w:val="14"/>
      </w:rPr>
      <w:t xml:space="preserve"> 12</w:t>
    </w:r>
    <w:r>
      <w:rPr>
        <w:rFonts w:ascii="Arial" w:hAnsi="Arial" w:cs="Arial"/>
        <w:sz w:val="14"/>
        <w:szCs w:val="14"/>
      </w:rPr>
      <w:t>.</w:t>
    </w:r>
    <w:r>
      <w:rPr>
        <w:rFonts w:ascii="Arial" w:hAnsi="Arial" w:cs="Arial"/>
        <w:sz w:val="14"/>
        <w:szCs w:val="14"/>
      </w:rPr>
      <w:t>09</w:t>
    </w:r>
    <w:r>
      <w:rPr>
        <w:rFonts w:ascii="Arial" w:hAnsi="Arial" w:cs="Arial"/>
        <w:sz w:val="14"/>
        <w:szCs w:val="14"/>
      </w:rPr>
      <w:t>.</w:t>
    </w:r>
    <w:r>
      <w:rPr>
        <w:rFonts w:ascii="Arial" w:hAnsi="Arial" w:cs="Arial"/>
        <w:sz w:val="14"/>
        <w:szCs w:val="14"/>
      </w:rPr>
      <w:t>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rFonts w:ascii="Arial" w:hAnsi="Arial" w:cs="Arial"/>
        <w:sz w:val="18"/>
        <w:szCs w:val="18"/>
      </w:rPr>
    </w:pPr>
  </w:p>
  <w:tbl>
    <w:tblPr>
      <w:tblW w:w="10773" w:type="dxa"/>
      <w:tblInd w:w="-459" w:type="dxa"/>
      <w:tblLook w:val="04A0"/>
    </w:tblPr>
    <w:tblGrid/>
    <w:tr>
      <w:trPr>
        <w:trHeight w:hRule="atLeast" w:val="841"/>
      </w:trPr>
      <w:tc>
        <w:tcPr>
          <w:tcW w:w="3227" w:type="dxa"/>
          <w:shd w:val="clear" w:color="auto" w:fill="auto"/>
          <w:vAlign w:val="bottom"/>
        </w:tcPr>
        <w:p>
          <w:pPr>
            <w:pStyle w:val="P4"/>
            <w:tabs>
              <w:tab w:val="clear" w:pos="9072" w:leader="none"/>
              <w:tab w:val="right" w:pos="9531" w:leader="none"/>
            </w:tabs>
            <w:jc w:val="center"/>
            <w:rPr>
              <w:rFonts w:ascii="Arial" w:hAnsi="Arial" w:cs="Arial"/>
              <w:sz w:val="18"/>
              <w:szCs w:val="18"/>
            </w:rPr>
          </w:pPr>
          <w:r>
            <w:rPr>
              <w:rFonts w:ascii="Arial" w:hAnsi="Arial" w:cs="Arial"/>
              <w:noProof w:val="1"/>
              <w:sz w:val="18"/>
              <w:szCs w:val="18"/>
            </w:rPr>
            <w:drawing>
              <wp:inline xmlns:wp="http://schemas.openxmlformats.org/drawingml/2006/wordprocessingDrawing" distT="0" distB="0" distL="0" distR="0">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84113" cy="619200"/>
                        </a:xfrm>
                        <a:prstGeom prst="rect"/>
                        <a:noFill/>
                        <a:ln>
                          <a:noFill/>
                        </a:ln>
                      </pic:spPr>
                    </pic:pic>
                  </a:graphicData>
                </a:graphic>
              </wp:inline>
            </w:drawing>
          </w:r>
        </w:p>
      </w:tc>
      <w:tc>
        <w:tcPr>
          <w:tcW w:w="7546" w:type="dxa"/>
          <w:shd w:val="clear" w:color="auto" w:fill="auto"/>
          <w:vAlign w:val="bottom"/>
        </w:tcPr>
        <w:p>
          <w:pPr>
            <w:pStyle w:val="P4"/>
            <w:jc w:val="right"/>
            <w:rPr>
              <w:rFonts w:ascii="Arial" w:hAnsi="Arial" w:cs="Arial"/>
              <w:sz w:val="18"/>
              <w:szCs w:val="18"/>
            </w:rPr>
          </w:pPr>
          <w:r>
            <w:rPr>
              <w:noProof w:val="1"/>
            </w:rPr>
            <w:drawing>
              <wp:inline xmlns:wp="http://schemas.openxmlformats.org/drawingml/2006/wordprocessingDrawing" distT="0" distB="0" distL="0" distR="0">
                <wp:extent cx="1544320" cy="619125"/>
                <wp:effectExtent l="0" t="0" r="0" b="0"/>
                <wp:docPr id="1708538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38367" name="Picture 2"/>
                        <pic:cNvPicPr/>
                      </pic:nvPicPr>
                      <pic:blipFill dpi="0">
                        <a:blip xmlns:r="http://schemas.openxmlformats.org/officeDocument/2006/relationships" r:embed="Relimage2"/>
                        <a:srcRect/>
                        <a:stretch>
                          <a:fillRect/>
                        </a:stretch>
                      </pic:blipFill>
                      <pic:spPr>
                        <a:xfrm>
                          <a:off x="0" y="0"/>
                          <a:ext cx="1544809" cy="619200"/>
                        </a:xfrm>
                        <a:prstGeom prst="rect"/>
                      </pic:spPr>
                    </pic:pic>
                  </a:graphicData>
                </a:graphic>
              </wp:inline>
            </w:drawing>
          </w:r>
        </w:p>
      </w:tc>
    </w:tr>
  </w:tbl>
  <w:p>
    <w:pPr>
      <w:pStyle w:val="P4"/>
      <w:rPr>
        <w:rFonts w:ascii="Arial" w:hAnsi="Arial" w:cs="Arial"/>
        <w:sz w:val="18"/>
        <w:szCs w:val="18"/>
      </w:rPr>
    </w:pPr>
  </w:p>
</w:hdr>
</file>

<file path=word/numbering.xml><?xml version="1.0" encoding="utf-8"?>
<w:numbering xmlns:w="http://schemas.openxmlformats.org/wordprocessingml/2006/main">
  <w:abstractNum w:abstractNumId="0">
    <w:nsid w:val="0341756A"/>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1">
      <w:start w:val="1"/>
      <w:numFmt w:val="bullet"/>
      <w:suff w:val="tab"/>
      <w:lvlText w:val=""/>
      <w:lvlJc w:val="left"/>
      <w:pPr>
        <w:ind w:hanging="360" w:left="1440"/>
        <w:tabs>
          <w:tab w:val="num" w:pos="1440" w:leader="none"/>
        </w:tabs>
      </w:pPr>
      <w:rPr>
        <w:rFonts w:ascii="Symbol" w:hAnsi="Symbol"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
    <w:nsid w:val="03561841"/>
    <w:multiLevelType w:val="hybridMultilevel"/>
    <w:lvl w:ilvl="0" w:tplc="B1382C26">
      <w:start w:val="1"/>
      <w:numFmt w:val="bullet"/>
      <w:suff w:val="tab"/>
      <w:lvlText w:val=""/>
      <w:lvlJc w:val="left"/>
      <w:pPr>
        <w:ind w:hanging="357" w:left="357"/>
        <w:tabs>
          <w:tab w:val="num" w:pos="357" w:leader="none"/>
        </w:tabs>
      </w:pPr>
      <w:rPr>
        <w:rFonts w:ascii="Symbol" w:hAnsi="Symbol" w:hint="default"/>
      </w:rPr>
    </w:lvl>
    <w:lvl w:ilvl="1" w:tplc="E5DE21F2">
      <w:start w:val="1"/>
      <w:numFmt w:val="bullet"/>
      <w:suff w:val="tab"/>
      <w:lvlText w:val="o"/>
      <w:lvlJc w:val="left"/>
      <w:pPr>
        <w:ind w:hanging="360" w:left="1440"/>
        <w:tabs>
          <w:tab w:val="num" w:pos="1440" w:leader="none"/>
        </w:tabs>
      </w:pPr>
      <w:rPr>
        <w:rFonts w:ascii="Courier New" w:hAnsi="Courier New" w:cs="Courier New" w:hint="default"/>
      </w:rPr>
    </w:lvl>
    <w:lvl w:ilvl="2" w:tplc="C0D8BD9A">
      <w:start w:val="1"/>
      <w:numFmt w:val="bullet"/>
      <w:suff w:val="tab"/>
      <w:lvlText w:val=""/>
      <w:lvlJc w:val="left"/>
      <w:pPr>
        <w:ind w:hanging="360" w:left="2160"/>
        <w:tabs>
          <w:tab w:val="num" w:pos="2160" w:leader="none"/>
        </w:tabs>
      </w:pPr>
      <w:rPr>
        <w:rFonts w:ascii="Wingdings" w:hAnsi="Wingdings" w:hint="default"/>
      </w:rPr>
    </w:lvl>
    <w:lvl w:ilvl="3" w:tplc="47002CB2">
      <w:start w:val="1"/>
      <w:numFmt w:val="bullet"/>
      <w:suff w:val="tab"/>
      <w:lvlText w:val=""/>
      <w:lvlJc w:val="left"/>
      <w:pPr>
        <w:ind w:hanging="360" w:left="2880"/>
        <w:tabs>
          <w:tab w:val="num" w:pos="2880" w:leader="none"/>
        </w:tabs>
      </w:pPr>
      <w:rPr>
        <w:rFonts w:ascii="Symbol" w:hAnsi="Symbol" w:hint="default"/>
      </w:rPr>
    </w:lvl>
    <w:lvl w:ilvl="4" w:tplc="F892BD52">
      <w:start w:val="1"/>
      <w:numFmt w:val="bullet"/>
      <w:suff w:val="tab"/>
      <w:lvlText w:val="o"/>
      <w:lvlJc w:val="left"/>
      <w:pPr>
        <w:ind w:hanging="360" w:left="3600"/>
        <w:tabs>
          <w:tab w:val="num" w:pos="3600" w:leader="none"/>
        </w:tabs>
      </w:pPr>
      <w:rPr>
        <w:rFonts w:ascii="Courier New" w:hAnsi="Courier New" w:cs="Courier New" w:hint="default"/>
      </w:rPr>
    </w:lvl>
    <w:lvl w:ilvl="5" w:tplc="984405EC">
      <w:start w:val="1"/>
      <w:numFmt w:val="bullet"/>
      <w:suff w:val="tab"/>
      <w:lvlText w:val=""/>
      <w:lvlJc w:val="left"/>
      <w:pPr>
        <w:ind w:hanging="360" w:left="4320"/>
        <w:tabs>
          <w:tab w:val="num" w:pos="4320" w:leader="none"/>
        </w:tabs>
      </w:pPr>
      <w:rPr>
        <w:rFonts w:ascii="Wingdings" w:hAnsi="Wingdings" w:hint="default"/>
      </w:rPr>
    </w:lvl>
    <w:lvl w:ilvl="6" w:tplc="B1D85BCC">
      <w:start w:val="1"/>
      <w:numFmt w:val="bullet"/>
      <w:suff w:val="tab"/>
      <w:lvlText w:val=""/>
      <w:lvlJc w:val="left"/>
      <w:pPr>
        <w:ind w:hanging="360" w:left="5040"/>
        <w:tabs>
          <w:tab w:val="num" w:pos="5040" w:leader="none"/>
        </w:tabs>
      </w:pPr>
      <w:rPr>
        <w:rFonts w:ascii="Symbol" w:hAnsi="Symbol" w:hint="default"/>
      </w:rPr>
    </w:lvl>
    <w:lvl w:ilvl="7" w:tplc="22324384">
      <w:start w:val="1"/>
      <w:numFmt w:val="bullet"/>
      <w:suff w:val="tab"/>
      <w:lvlText w:val="o"/>
      <w:lvlJc w:val="left"/>
      <w:pPr>
        <w:ind w:hanging="360" w:left="5760"/>
        <w:tabs>
          <w:tab w:val="num" w:pos="5760" w:leader="none"/>
        </w:tabs>
      </w:pPr>
      <w:rPr>
        <w:rFonts w:ascii="Courier New" w:hAnsi="Courier New" w:cs="Courier New" w:hint="default"/>
      </w:rPr>
    </w:lvl>
    <w:lvl w:ilvl="8" w:tplc="9CECA852">
      <w:start w:val="1"/>
      <w:numFmt w:val="bullet"/>
      <w:suff w:val="tab"/>
      <w:lvlText w:val=""/>
      <w:lvlJc w:val="left"/>
      <w:pPr>
        <w:ind w:hanging="360" w:left="6480"/>
        <w:tabs>
          <w:tab w:val="num" w:pos="6480" w:leader="none"/>
        </w:tabs>
      </w:pPr>
      <w:rPr>
        <w:rFonts w:ascii="Wingdings" w:hAnsi="Wingdings" w:hint="default"/>
      </w:rPr>
    </w:lvl>
  </w:abstractNum>
  <w:abstractNum w:abstractNumId="2">
    <w:nsid w:val="07DB1A9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
    <w:nsid w:val="0A836D1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
    <w:nsid w:val="0D1D4E8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5">
    <w:nsid w:val="0EA50E03"/>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6">
    <w:nsid w:val="12027E08"/>
    <w:multiLevelType w:val="hybridMultilevel"/>
    <w:lvl w:ilvl="0" w:tplc="FFFFFFFF">
      <w:start w:val="1"/>
      <w:numFmt w:val="bullet"/>
      <w:suff w:val="tab"/>
      <w:lvlText w:val=""/>
      <w:lvlJc w:val="left"/>
      <w:pPr>
        <w:ind w:hanging="357" w:left="357"/>
        <w:tabs>
          <w:tab w:val="num" w:pos="357" w:leader="none"/>
        </w:tabs>
      </w:pPr>
      <w:rPr>
        <w:rFonts w:ascii="Symbol" w:hAnsi="Symbol" w:hint="default"/>
      </w:rPr>
    </w:lvl>
    <w:lvl w:ilvl="1" w:tplc="FFFFFFFF">
      <w:start w:val="1"/>
      <w:numFmt w:val="bullet"/>
      <w:suff w:val="tab"/>
      <w:lvlText w:val="o"/>
      <w:lvlJc w:val="left"/>
      <w:pPr>
        <w:ind w:hanging="360" w:left="1440"/>
        <w:tabs>
          <w:tab w:val="num" w:pos="1440" w:leader="none"/>
        </w:tabs>
      </w:pPr>
      <w:rPr>
        <w:rFonts w:ascii="Courier New" w:hAnsi="Courier New" w:cs="Courier New" w:hint="default"/>
      </w:rPr>
    </w:lvl>
    <w:lvl w:ilvl="2" w:tplc="FFFFFFFF">
      <w:start w:val="1"/>
      <w:numFmt w:val="bullet"/>
      <w:suff w:val="tab"/>
      <w:lvlText w:val=""/>
      <w:lvlJc w:val="left"/>
      <w:pPr>
        <w:ind w:hanging="360" w:left="2160"/>
        <w:tabs>
          <w:tab w:val="num" w:pos="2160" w:leader="none"/>
        </w:tabs>
      </w:pPr>
      <w:rPr>
        <w:rFonts w:ascii="Wingdings" w:hAnsi="Wingdings" w:hint="default"/>
      </w:rPr>
    </w:lvl>
    <w:lvl w:ilvl="3" w:tplc="FFFFFFFF">
      <w:start w:val="1"/>
      <w:numFmt w:val="bullet"/>
      <w:suff w:val="tab"/>
      <w:lvlText w:val=""/>
      <w:lvlJc w:val="left"/>
      <w:pPr>
        <w:ind w:hanging="360" w:left="2880"/>
        <w:tabs>
          <w:tab w:val="num" w:pos="2880" w:leader="none"/>
        </w:tabs>
      </w:pPr>
      <w:rPr>
        <w:rFonts w:ascii="Symbol" w:hAnsi="Symbol" w:hint="default"/>
      </w:rPr>
    </w:lvl>
    <w:lvl w:ilvl="4" w:tplc="FFFFFFFF">
      <w:start w:val="1"/>
      <w:numFmt w:val="bullet"/>
      <w:suff w:val="tab"/>
      <w:lvlText w:val="o"/>
      <w:lvlJc w:val="left"/>
      <w:pPr>
        <w:ind w:hanging="360" w:left="3600"/>
        <w:tabs>
          <w:tab w:val="num" w:pos="3600" w:leader="none"/>
        </w:tabs>
      </w:pPr>
      <w:rPr>
        <w:rFonts w:ascii="Courier New" w:hAnsi="Courier New" w:cs="Courier New" w:hint="default"/>
      </w:rPr>
    </w:lvl>
    <w:lvl w:ilvl="5" w:tplc="FFFFFFFF">
      <w:start w:val="1"/>
      <w:numFmt w:val="bullet"/>
      <w:suff w:val="tab"/>
      <w:lvlText w:val=""/>
      <w:lvlJc w:val="left"/>
      <w:pPr>
        <w:ind w:hanging="360" w:left="4320"/>
        <w:tabs>
          <w:tab w:val="num" w:pos="4320" w:leader="none"/>
        </w:tabs>
      </w:pPr>
      <w:rPr>
        <w:rFonts w:ascii="Wingdings" w:hAnsi="Wingdings" w:hint="default"/>
      </w:rPr>
    </w:lvl>
    <w:lvl w:ilvl="6" w:tplc="FFFFFFFF">
      <w:start w:val="1"/>
      <w:numFmt w:val="bullet"/>
      <w:suff w:val="tab"/>
      <w:lvlText w:val=""/>
      <w:lvlJc w:val="left"/>
      <w:pPr>
        <w:ind w:hanging="360" w:left="5040"/>
        <w:tabs>
          <w:tab w:val="num" w:pos="5040" w:leader="none"/>
        </w:tabs>
      </w:pPr>
      <w:rPr>
        <w:rFonts w:ascii="Symbol" w:hAnsi="Symbol" w:hint="default"/>
      </w:rPr>
    </w:lvl>
    <w:lvl w:ilvl="7" w:tplc="FFFFFFFF">
      <w:start w:val="1"/>
      <w:numFmt w:val="bullet"/>
      <w:suff w:val="tab"/>
      <w:lvlText w:val="o"/>
      <w:lvlJc w:val="left"/>
      <w:pPr>
        <w:ind w:hanging="360" w:left="5760"/>
        <w:tabs>
          <w:tab w:val="num" w:pos="5760" w:leader="none"/>
        </w:tabs>
      </w:pPr>
      <w:rPr>
        <w:rFonts w:ascii="Courier New" w:hAnsi="Courier New" w:cs="Courier New" w:hint="default"/>
      </w:rPr>
    </w:lvl>
    <w:lvl w:ilvl="8" w:tplc="FFFFFFFF">
      <w:start w:val="1"/>
      <w:numFmt w:val="bullet"/>
      <w:suff w:val="tab"/>
      <w:lvlText w:val=""/>
      <w:lvlJc w:val="left"/>
      <w:pPr>
        <w:ind w:hanging="360" w:left="6480"/>
        <w:tabs>
          <w:tab w:val="num" w:pos="6480" w:leader="none"/>
        </w:tabs>
      </w:pPr>
      <w:rPr>
        <w:rFonts w:ascii="Wingdings" w:hAnsi="Wingdings" w:hint="default"/>
      </w:rPr>
    </w:lvl>
  </w:abstractNum>
  <w:abstractNum w:abstractNumId="7">
    <w:nsid w:val="14DC7CA8"/>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8">
    <w:nsid w:val="15075A2E"/>
    <w:multiLevelType w:val="hybridMultilevel"/>
    <w:lvl w:ilvl="0" w:tplc="04070011">
      <w:start w:val="1"/>
      <w:numFmt w:val="decimal"/>
      <w:suff w:val="tab"/>
      <w:lvlText w:val="%1)"/>
      <w:lvlJc w:val="left"/>
      <w:pPr>
        <w:ind w:hanging="360" w:left="720"/>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9">
    <w:nsid w:val="15627DE8"/>
    <w:multiLevelType w:val="hybridMultilevel"/>
    <w:lvl w:ilvl="0" w:tplc="958A62AA">
      <w:start w:val="1"/>
      <w:numFmt w:val="bullet"/>
      <w:suff w:val="tab"/>
      <w:lvlText w:val=""/>
      <w:lvlJc w:val="left"/>
      <w:pPr>
        <w:ind w:hanging="357" w:left="357"/>
        <w:tabs>
          <w:tab w:val="num" w:pos="357" w:leader="none"/>
        </w:tabs>
      </w:pPr>
      <w:rPr>
        <w:rFonts w:ascii="Symbol" w:hAnsi="Symbol" w:hint="default"/>
      </w:rPr>
    </w:lvl>
    <w:lvl w:ilvl="1" w:tplc="8B62B800">
      <w:start w:val="1"/>
      <w:numFmt w:val="bullet"/>
      <w:suff w:val="tab"/>
      <w:lvlText w:val="o"/>
      <w:lvlJc w:val="left"/>
      <w:pPr>
        <w:ind w:hanging="360" w:left="1440"/>
        <w:tabs>
          <w:tab w:val="num" w:pos="1440" w:leader="none"/>
        </w:tabs>
      </w:pPr>
      <w:rPr>
        <w:rFonts w:ascii="Courier New" w:hAnsi="Courier New" w:cs="Courier New" w:hint="default"/>
      </w:rPr>
    </w:lvl>
    <w:lvl w:ilvl="2" w:tplc="5FE683F2">
      <w:start w:val="1"/>
      <w:numFmt w:val="bullet"/>
      <w:suff w:val="tab"/>
      <w:lvlText w:val=""/>
      <w:lvlJc w:val="left"/>
      <w:pPr>
        <w:ind w:hanging="360" w:left="2160"/>
        <w:tabs>
          <w:tab w:val="num" w:pos="2160" w:leader="none"/>
        </w:tabs>
      </w:pPr>
      <w:rPr>
        <w:rFonts w:ascii="Wingdings" w:hAnsi="Wingdings" w:hint="default"/>
      </w:rPr>
    </w:lvl>
    <w:lvl w:ilvl="3" w:tplc="3C9C8314">
      <w:start w:val="1"/>
      <w:numFmt w:val="bullet"/>
      <w:suff w:val="tab"/>
      <w:lvlText w:val=""/>
      <w:lvlJc w:val="left"/>
      <w:pPr>
        <w:ind w:hanging="360" w:left="2880"/>
        <w:tabs>
          <w:tab w:val="num" w:pos="2880" w:leader="none"/>
        </w:tabs>
      </w:pPr>
      <w:rPr>
        <w:rFonts w:ascii="Symbol" w:hAnsi="Symbol" w:hint="default"/>
      </w:rPr>
    </w:lvl>
    <w:lvl w:ilvl="4" w:tplc="F9082A24">
      <w:start w:val="1"/>
      <w:numFmt w:val="bullet"/>
      <w:suff w:val="tab"/>
      <w:lvlText w:val="o"/>
      <w:lvlJc w:val="left"/>
      <w:pPr>
        <w:ind w:hanging="360" w:left="3600"/>
        <w:tabs>
          <w:tab w:val="num" w:pos="3600" w:leader="none"/>
        </w:tabs>
      </w:pPr>
      <w:rPr>
        <w:rFonts w:ascii="Courier New" w:hAnsi="Courier New" w:cs="Courier New" w:hint="default"/>
      </w:rPr>
    </w:lvl>
    <w:lvl w:ilvl="5" w:tplc="21120352">
      <w:start w:val="1"/>
      <w:numFmt w:val="bullet"/>
      <w:suff w:val="tab"/>
      <w:lvlText w:val=""/>
      <w:lvlJc w:val="left"/>
      <w:pPr>
        <w:ind w:hanging="360" w:left="4320"/>
        <w:tabs>
          <w:tab w:val="num" w:pos="4320" w:leader="none"/>
        </w:tabs>
      </w:pPr>
      <w:rPr>
        <w:rFonts w:ascii="Wingdings" w:hAnsi="Wingdings" w:hint="default"/>
      </w:rPr>
    </w:lvl>
    <w:lvl w:ilvl="6" w:tplc="9A681276">
      <w:start w:val="1"/>
      <w:numFmt w:val="bullet"/>
      <w:suff w:val="tab"/>
      <w:lvlText w:val=""/>
      <w:lvlJc w:val="left"/>
      <w:pPr>
        <w:ind w:hanging="360" w:left="5040"/>
        <w:tabs>
          <w:tab w:val="num" w:pos="5040" w:leader="none"/>
        </w:tabs>
      </w:pPr>
      <w:rPr>
        <w:rFonts w:ascii="Symbol" w:hAnsi="Symbol" w:hint="default"/>
      </w:rPr>
    </w:lvl>
    <w:lvl w:ilvl="7" w:tplc="A9720448">
      <w:start w:val="1"/>
      <w:numFmt w:val="bullet"/>
      <w:suff w:val="tab"/>
      <w:lvlText w:val="o"/>
      <w:lvlJc w:val="left"/>
      <w:pPr>
        <w:ind w:hanging="360" w:left="5760"/>
        <w:tabs>
          <w:tab w:val="num" w:pos="5760" w:leader="none"/>
        </w:tabs>
      </w:pPr>
      <w:rPr>
        <w:rFonts w:ascii="Courier New" w:hAnsi="Courier New" w:cs="Courier New" w:hint="default"/>
      </w:rPr>
    </w:lvl>
    <w:lvl w:ilvl="8" w:tplc="767271C4">
      <w:start w:val="1"/>
      <w:numFmt w:val="bullet"/>
      <w:suff w:val="tab"/>
      <w:lvlText w:val=""/>
      <w:lvlJc w:val="left"/>
      <w:pPr>
        <w:ind w:hanging="360" w:left="6480"/>
        <w:tabs>
          <w:tab w:val="num" w:pos="6480" w:leader="none"/>
        </w:tabs>
      </w:pPr>
      <w:rPr>
        <w:rFonts w:ascii="Wingdings" w:hAnsi="Wingdings" w:hint="default"/>
      </w:rPr>
    </w:lvl>
  </w:abstractNum>
  <w:abstractNum w:abstractNumId="10">
    <w:nsid w:val="16641E7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1">
    <w:nsid w:val="17FB2D1C"/>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2">
    <w:nsid w:val="193378CF"/>
    <w:multiLevelType w:val="hybridMultilevel"/>
    <w:lvl w:ilvl="0" w:tplc="3F3C52A2">
      <w:start w:val="0"/>
      <w:numFmt w:val="bullet"/>
      <w:suff w:val="tab"/>
      <w:lvlText w:val="-"/>
      <w:lvlJc w:val="left"/>
      <w:pPr>
        <w:ind w:hanging="360" w:left="720"/>
      </w:pPr>
      <w:rPr>
        <w:rFonts w:ascii="Arial" w:hAnsi="Arial" w:cs="Arial" w:eastAsia="Times New Roman"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3">
    <w:nsid w:val="1B6C36B0"/>
    <w:multiLevelType w:val="hybridMultilevel"/>
    <w:lvl w:ilvl="0" w:tplc="04070001">
      <w:start w:val="1"/>
      <w:numFmt w:val="bullet"/>
      <w:suff w:val="tab"/>
      <w:lvlText w:val=""/>
      <w:lvlJc w:val="left"/>
      <w:pPr>
        <w:ind w:hanging="360" w:left="360"/>
      </w:pPr>
      <w:rPr>
        <w:rFonts w:ascii="Symbol" w:hAnsi="Symbol" w:hint="default"/>
      </w:rPr>
    </w:lvl>
    <w:lvl w:ilvl="1" w:tplc="8A5ED214">
      <w:start w:val="2"/>
      <w:numFmt w:val="bullet"/>
      <w:suff w:val="tab"/>
      <w:lvlText w:val="•"/>
      <w:lvlJc w:val="left"/>
      <w:pPr>
        <w:ind w:hanging="360" w:left="1080"/>
      </w:pPr>
      <w:rPr>
        <w:rFonts w:ascii="Arial" w:hAnsi="Arial" w:cs="Arial" w:eastAsia="Times New Roman"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4">
    <w:nsid w:val="1C756FA0"/>
    <w:multiLevelType w:val="hybridMultilevel"/>
    <w:lvl w:ilvl="0" w:tplc="A9825BFC">
      <w:start w:val="1"/>
      <w:numFmt w:val="lowerLetter"/>
      <w:suff w:val="tab"/>
      <w:lvlText w:val="%1)"/>
      <w:lvlJc w:val="left"/>
      <w:pPr>
        <w:ind w:hanging="360" w:left="360"/>
      </w:pPr>
      <w:rPr>
        <w:rFonts w:hint="default"/>
        <w:b w:val="1"/>
        <w:sz w:val="20"/>
        <w:szCs w:val="20"/>
      </w:rPr>
    </w:lvl>
    <w:lvl w:ilvl="1" w:tplc="04070019">
      <w:start w:val="1"/>
      <w:numFmt w:val="lowerLetter"/>
      <w:suff w:val="tab"/>
      <w:lvlText w:val="%2."/>
      <w:lvlJc w:val="left"/>
      <w:pPr>
        <w:ind w:hanging="360" w:left="1080"/>
      </w:pPr>
      <w:rPr/>
    </w:lvl>
    <w:lvl w:ilvl="2" w:tplc="0407001B">
      <w:start w:val="1"/>
      <w:numFmt w:val="lowerRoman"/>
      <w:suff w:val="tab"/>
      <w:lvlText w:val="%3."/>
      <w:lvlJc w:val="right"/>
      <w:pPr>
        <w:ind w:hanging="180" w:left="1800"/>
      </w:pPr>
      <w:rPr/>
    </w:lvl>
    <w:lvl w:ilvl="3" w:tplc="0407000F">
      <w:start w:val="1"/>
      <w:numFmt w:val="decimal"/>
      <w:suff w:val="tab"/>
      <w:lvlText w:val="%4."/>
      <w:lvlJc w:val="left"/>
      <w:pPr>
        <w:ind w:hanging="360" w:left="2520"/>
      </w:pPr>
      <w:rPr/>
    </w:lvl>
    <w:lvl w:ilvl="4" w:tplc="04070019">
      <w:start w:val="1"/>
      <w:numFmt w:val="lowerLetter"/>
      <w:suff w:val="tab"/>
      <w:lvlText w:val="%5."/>
      <w:lvlJc w:val="left"/>
      <w:pPr>
        <w:ind w:hanging="360" w:left="3240"/>
      </w:pPr>
      <w:rPr/>
    </w:lvl>
    <w:lvl w:ilvl="5" w:tplc="0407001B">
      <w:start w:val="1"/>
      <w:numFmt w:val="lowerRoman"/>
      <w:suff w:val="tab"/>
      <w:lvlText w:val="%6."/>
      <w:lvlJc w:val="right"/>
      <w:pPr>
        <w:ind w:hanging="180" w:left="3960"/>
      </w:pPr>
      <w:rPr/>
    </w:lvl>
    <w:lvl w:ilvl="6" w:tplc="0407000F">
      <w:start w:val="1"/>
      <w:numFmt w:val="decimal"/>
      <w:suff w:val="tab"/>
      <w:lvlText w:val="%7."/>
      <w:lvlJc w:val="left"/>
      <w:pPr>
        <w:ind w:hanging="360" w:left="4680"/>
      </w:pPr>
      <w:rPr/>
    </w:lvl>
    <w:lvl w:ilvl="7" w:tplc="04070019">
      <w:start w:val="1"/>
      <w:numFmt w:val="lowerLetter"/>
      <w:suff w:val="tab"/>
      <w:lvlText w:val="%8."/>
      <w:lvlJc w:val="left"/>
      <w:pPr>
        <w:ind w:hanging="360" w:left="5400"/>
      </w:pPr>
      <w:rPr/>
    </w:lvl>
    <w:lvl w:ilvl="8" w:tplc="0407001B">
      <w:start w:val="1"/>
      <w:numFmt w:val="lowerRoman"/>
      <w:suff w:val="tab"/>
      <w:lvlText w:val="%9."/>
      <w:lvlJc w:val="right"/>
      <w:pPr>
        <w:ind w:hanging="180" w:left="6120"/>
      </w:pPr>
      <w:rPr/>
    </w:lvl>
  </w:abstractNum>
  <w:abstractNum w:abstractNumId="15">
    <w:nsid w:val="1CF2196B"/>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6">
    <w:nsid w:val="21CD5B24"/>
    <w:multiLevelType w:val="multilevel"/>
    <w:lvl w:ilvl="0">
      <w:start w:val="5"/>
      <w:numFmt w:val="decimal"/>
      <w:suff w:val="tab"/>
      <w:lvlText w:val="%1"/>
      <w:lvlJc w:val="left"/>
      <w:pPr>
        <w:ind w:hanging="360" w:left="360"/>
      </w:pPr>
      <w:rPr>
        <w:rFonts w:hint="default"/>
      </w:rPr>
    </w:lvl>
    <w:lvl w:ilvl="1">
      <w:start w:val="2"/>
      <w:numFmt w:val="decimal"/>
      <w:suff w:val="tab"/>
      <w:lvlText w:val="%1.%2"/>
      <w:lvlJc w:val="left"/>
      <w:pPr>
        <w:ind w:hanging="360" w:left="1065"/>
      </w:pPr>
      <w:rPr>
        <w:rFonts w:hint="default"/>
      </w:rPr>
    </w:lvl>
    <w:lvl w:ilvl="2">
      <w:start w:val="1"/>
      <w:numFmt w:val="decimal"/>
      <w:suff w:val="tab"/>
      <w:lvlText w:val="%1.%2.%3"/>
      <w:lvlJc w:val="left"/>
      <w:pPr>
        <w:ind w:hanging="720" w:left="2130"/>
      </w:pPr>
      <w:rPr>
        <w:rFonts w:hint="default"/>
      </w:rPr>
    </w:lvl>
    <w:lvl w:ilvl="3">
      <w:start w:val="1"/>
      <w:numFmt w:val="decimal"/>
      <w:suff w:val="tab"/>
      <w:lvlText w:val="%1.%2.%3.%4"/>
      <w:lvlJc w:val="left"/>
      <w:pPr>
        <w:ind w:hanging="720" w:left="2835"/>
      </w:pPr>
      <w:rPr>
        <w:rFonts w:hint="default"/>
      </w:rPr>
    </w:lvl>
    <w:lvl w:ilvl="4">
      <w:start w:val="1"/>
      <w:numFmt w:val="decimal"/>
      <w:suff w:val="tab"/>
      <w:lvlText w:val="%1.%2.%3.%4.%5"/>
      <w:lvlJc w:val="left"/>
      <w:pPr>
        <w:ind w:hanging="1080" w:left="3900"/>
      </w:pPr>
      <w:rPr>
        <w:rFonts w:hint="default"/>
      </w:rPr>
    </w:lvl>
    <w:lvl w:ilvl="5">
      <w:start w:val="1"/>
      <w:numFmt w:val="decimal"/>
      <w:suff w:val="tab"/>
      <w:lvlText w:val="%1.%2.%3.%4.%5.%6"/>
      <w:lvlJc w:val="left"/>
      <w:pPr>
        <w:ind w:hanging="1080" w:left="4605"/>
      </w:pPr>
      <w:rPr>
        <w:rFonts w:hint="default"/>
      </w:rPr>
    </w:lvl>
    <w:lvl w:ilvl="6">
      <w:start w:val="1"/>
      <w:numFmt w:val="decimal"/>
      <w:suff w:val="tab"/>
      <w:lvlText w:val="%1.%2.%3.%4.%5.%6.%7"/>
      <w:lvlJc w:val="left"/>
      <w:pPr>
        <w:ind w:hanging="1440" w:left="5670"/>
      </w:pPr>
      <w:rPr>
        <w:rFonts w:hint="default"/>
      </w:rPr>
    </w:lvl>
    <w:lvl w:ilvl="7">
      <w:start w:val="1"/>
      <w:numFmt w:val="decimal"/>
      <w:suff w:val="tab"/>
      <w:lvlText w:val="%1.%2.%3.%4.%5.%6.%7.%8"/>
      <w:lvlJc w:val="left"/>
      <w:pPr>
        <w:ind w:hanging="1440" w:left="6375"/>
      </w:pPr>
      <w:rPr>
        <w:rFonts w:hint="default"/>
      </w:rPr>
    </w:lvl>
    <w:lvl w:ilvl="8">
      <w:start w:val="1"/>
      <w:numFmt w:val="decimal"/>
      <w:suff w:val="tab"/>
      <w:lvlText w:val="%1.%2.%3.%4.%5.%6.%7.%8.%9"/>
      <w:lvlJc w:val="left"/>
      <w:pPr>
        <w:ind w:hanging="1800" w:left="7440"/>
      </w:pPr>
      <w:rPr>
        <w:rFonts w:hint="default"/>
      </w:rPr>
    </w:lvl>
  </w:abstractNum>
  <w:abstractNum w:abstractNumId="17">
    <w:nsid w:val="26FA0007"/>
    <w:multiLevelType w:val="multilevel"/>
    <w:lvl w:ilvl="0">
      <w:start w:val="5"/>
      <w:numFmt w:val="decimal"/>
      <w:suff w:val="tab"/>
      <w:lvlText w:val="%1"/>
      <w:lvlJc w:val="left"/>
      <w:pPr>
        <w:ind w:hanging="360" w:left="2204"/>
      </w:pPr>
      <w:rPr>
        <w:rFonts w:hint="default"/>
      </w:rPr>
    </w:lvl>
    <w:lvl w:ilvl="1">
      <w:start w:val="1"/>
      <w:numFmt w:val="decimal"/>
      <w:suff w:val="tab"/>
      <w:lvlText w:val="%1.%2"/>
      <w:lvlJc w:val="left"/>
      <w:pPr>
        <w:ind w:hanging="705" w:left="2549"/>
      </w:pPr>
      <w:rPr/>
    </w:lvl>
    <w:lvl w:ilvl="2">
      <w:start w:val="1"/>
      <w:numFmt w:val="decimal"/>
      <w:isLgl w:val="1"/>
      <w:suff w:val="tab"/>
      <w:lvlText w:val="%1.%2.%3"/>
      <w:lvlJc w:val="left"/>
      <w:pPr>
        <w:ind w:hanging="720" w:left="2564"/>
      </w:pPr>
      <w:rPr>
        <w:rFonts w:hint="default"/>
      </w:rPr>
    </w:lvl>
    <w:lvl w:ilvl="3">
      <w:start w:val="1"/>
      <w:numFmt w:val="decimal"/>
      <w:isLgl w:val="1"/>
      <w:suff w:val="tab"/>
      <w:lvlText w:val="%1.%2.%3.%4"/>
      <w:lvlJc w:val="left"/>
      <w:pPr>
        <w:ind w:hanging="720" w:left="2564"/>
      </w:pPr>
      <w:rPr>
        <w:rFonts w:hint="default"/>
      </w:rPr>
    </w:lvl>
    <w:lvl w:ilvl="4">
      <w:start w:val="1"/>
      <w:numFmt w:val="decimal"/>
      <w:isLgl w:val="1"/>
      <w:suff w:val="tab"/>
      <w:lvlText w:val="%1.%2.%3.%4.%5"/>
      <w:lvlJc w:val="left"/>
      <w:pPr>
        <w:ind w:hanging="1080" w:left="2924"/>
      </w:pPr>
      <w:rPr>
        <w:rFonts w:hint="default"/>
      </w:rPr>
    </w:lvl>
    <w:lvl w:ilvl="5">
      <w:start w:val="1"/>
      <w:numFmt w:val="decimal"/>
      <w:isLgl w:val="1"/>
      <w:suff w:val="tab"/>
      <w:lvlText w:val="%1.%2.%3.%4.%5.%6"/>
      <w:lvlJc w:val="left"/>
      <w:pPr>
        <w:ind w:hanging="1080" w:left="2924"/>
      </w:pPr>
      <w:rPr>
        <w:rFonts w:hint="default"/>
      </w:rPr>
    </w:lvl>
    <w:lvl w:ilvl="6">
      <w:start w:val="1"/>
      <w:numFmt w:val="decimal"/>
      <w:isLgl w:val="1"/>
      <w:suff w:val="tab"/>
      <w:lvlText w:val="%1.%2.%3.%4.%5.%6.%7"/>
      <w:lvlJc w:val="left"/>
      <w:pPr>
        <w:ind w:hanging="1440" w:left="3284"/>
      </w:pPr>
      <w:rPr>
        <w:rFonts w:hint="default"/>
      </w:rPr>
    </w:lvl>
    <w:lvl w:ilvl="7">
      <w:start w:val="1"/>
      <w:numFmt w:val="decimal"/>
      <w:isLgl w:val="1"/>
      <w:suff w:val="tab"/>
      <w:lvlText w:val="%1.%2.%3.%4.%5.%6.%7.%8"/>
      <w:lvlJc w:val="left"/>
      <w:pPr>
        <w:ind w:hanging="1440" w:left="3284"/>
      </w:pPr>
      <w:rPr>
        <w:rFonts w:hint="default"/>
      </w:rPr>
    </w:lvl>
    <w:lvl w:ilvl="8">
      <w:start w:val="1"/>
      <w:numFmt w:val="decimal"/>
      <w:isLgl w:val="1"/>
      <w:suff w:val="tab"/>
      <w:lvlText w:val="%1.%2.%3.%4.%5.%6.%7.%8.%9"/>
      <w:lvlJc w:val="left"/>
      <w:pPr>
        <w:ind w:hanging="1800" w:left="3644"/>
      </w:pPr>
      <w:rPr>
        <w:rFonts w:hint="default"/>
      </w:rPr>
    </w:lvl>
  </w:abstractNum>
  <w:abstractNum w:abstractNumId="18">
    <w:nsid w:val="2C8D4662"/>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9">
    <w:nsid w:val="30210E09"/>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0">
    <w:nsid w:val="313873BF"/>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1">
    <w:nsid w:val="33516FA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2">
    <w:nsid w:val="35E0129C"/>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3">
    <w:nsid w:val="36DC471F"/>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4">
    <w:nsid w:val="3A6B6BFB"/>
    <w:multiLevelType w:val="hybridMultilevel"/>
    <w:lvl w:ilvl="0" w:tplc="04070011">
      <w:start w:val="1"/>
      <w:numFmt w:val="decimal"/>
      <w:suff w:val="tab"/>
      <w:lvlText w:val="%1)"/>
      <w:lvlJc w:val="left"/>
      <w:pPr>
        <w:ind w:hanging="360" w:left="720"/>
      </w:pPr>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25">
    <w:nsid w:val="3AAA501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6">
    <w:nsid w:val="41EC3C2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7">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28">
    <w:nsid w:val="434F5F5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9">
    <w:nsid w:val="48907E86"/>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30">
    <w:nsid w:val="4B216500"/>
    <w:multiLevelType w:val="hybridMultilevel"/>
    <w:lvl w:ilvl="0" w:tplc="FFFFFFFF">
      <w:start w:val="1"/>
      <w:numFmt w:val="bullet"/>
      <w:suff w:val="tab"/>
      <w:lvlText w:val=""/>
      <w:lvlJc w:val="left"/>
      <w:pPr>
        <w:ind w:hanging="360" w:left="781"/>
        <w:tabs>
          <w:tab w:val="num" w:pos="781" w:leader="none"/>
        </w:tabs>
      </w:pPr>
      <w:rPr>
        <w:rFonts w:ascii="Symbol" w:hAnsi="Symbol" w:hint="default"/>
      </w:rPr>
    </w:lvl>
    <w:lvl w:ilvl="1" w:tplc="FFFFFFFF">
      <w:start w:val="1"/>
      <w:numFmt w:val="bullet"/>
      <w:suff w:val="tab"/>
      <w:lvlText w:val="o"/>
      <w:lvlJc w:val="left"/>
      <w:pPr>
        <w:ind w:hanging="360" w:left="1501"/>
        <w:tabs>
          <w:tab w:val="num" w:pos="1501" w:leader="none"/>
        </w:tabs>
      </w:pPr>
      <w:rPr>
        <w:rFonts w:ascii="Courier New" w:hAnsi="Courier New" w:cs="Courier New" w:hint="default"/>
      </w:rPr>
    </w:lvl>
    <w:lvl w:ilvl="2" w:tplc="FFFFFFFF">
      <w:start w:val="1"/>
      <w:numFmt w:val="bullet"/>
      <w:suff w:val="tab"/>
      <w:lvlText w:val=""/>
      <w:lvlJc w:val="left"/>
      <w:pPr>
        <w:ind w:hanging="360" w:left="2221"/>
        <w:tabs>
          <w:tab w:val="num" w:pos="2221" w:leader="none"/>
        </w:tabs>
      </w:pPr>
      <w:rPr>
        <w:rFonts w:ascii="Wingdings" w:hAnsi="Wingdings" w:hint="default"/>
      </w:rPr>
    </w:lvl>
    <w:lvl w:ilvl="3" w:tplc="FFFFFFFF">
      <w:start w:val="1"/>
      <w:numFmt w:val="bullet"/>
      <w:suff w:val="tab"/>
      <w:lvlText w:val=""/>
      <w:lvlJc w:val="left"/>
      <w:pPr>
        <w:ind w:hanging="360" w:left="2941"/>
        <w:tabs>
          <w:tab w:val="num" w:pos="2941" w:leader="none"/>
        </w:tabs>
      </w:pPr>
      <w:rPr>
        <w:rFonts w:ascii="Symbol" w:hAnsi="Symbol" w:hint="default"/>
      </w:rPr>
    </w:lvl>
    <w:lvl w:ilvl="4" w:tplc="FFFFFFFF">
      <w:start w:val="1"/>
      <w:numFmt w:val="bullet"/>
      <w:suff w:val="tab"/>
      <w:lvlText w:val="o"/>
      <w:lvlJc w:val="left"/>
      <w:pPr>
        <w:ind w:hanging="360" w:left="3661"/>
        <w:tabs>
          <w:tab w:val="num" w:pos="3661" w:leader="none"/>
        </w:tabs>
      </w:pPr>
      <w:rPr>
        <w:rFonts w:ascii="Courier New" w:hAnsi="Courier New" w:cs="Courier New" w:hint="default"/>
      </w:rPr>
    </w:lvl>
    <w:lvl w:ilvl="5" w:tplc="FFFFFFFF">
      <w:start w:val="1"/>
      <w:numFmt w:val="bullet"/>
      <w:suff w:val="tab"/>
      <w:lvlText w:val=""/>
      <w:lvlJc w:val="left"/>
      <w:pPr>
        <w:ind w:hanging="360" w:left="4381"/>
        <w:tabs>
          <w:tab w:val="num" w:pos="4381" w:leader="none"/>
        </w:tabs>
      </w:pPr>
      <w:rPr>
        <w:rFonts w:ascii="Wingdings" w:hAnsi="Wingdings" w:hint="default"/>
      </w:rPr>
    </w:lvl>
    <w:lvl w:ilvl="6" w:tplc="FFFFFFFF">
      <w:start w:val="1"/>
      <w:numFmt w:val="bullet"/>
      <w:suff w:val="tab"/>
      <w:lvlText w:val=""/>
      <w:lvlJc w:val="left"/>
      <w:pPr>
        <w:ind w:hanging="360" w:left="5101"/>
        <w:tabs>
          <w:tab w:val="num" w:pos="5101" w:leader="none"/>
        </w:tabs>
      </w:pPr>
      <w:rPr>
        <w:rFonts w:ascii="Symbol" w:hAnsi="Symbol" w:hint="default"/>
      </w:rPr>
    </w:lvl>
    <w:lvl w:ilvl="7" w:tplc="FFFFFFFF">
      <w:start w:val="1"/>
      <w:numFmt w:val="bullet"/>
      <w:suff w:val="tab"/>
      <w:lvlText w:val="o"/>
      <w:lvlJc w:val="left"/>
      <w:pPr>
        <w:ind w:hanging="360" w:left="5821"/>
        <w:tabs>
          <w:tab w:val="num" w:pos="5821" w:leader="none"/>
        </w:tabs>
      </w:pPr>
      <w:rPr>
        <w:rFonts w:ascii="Courier New" w:hAnsi="Courier New" w:cs="Courier New" w:hint="default"/>
      </w:rPr>
    </w:lvl>
    <w:lvl w:ilvl="8" w:tplc="FFFFFFFF">
      <w:start w:val="1"/>
      <w:numFmt w:val="bullet"/>
      <w:suff w:val="tab"/>
      <w:lvlText w:val=""/>
      <w:lvlJc w:val="left"/>
      <w:pPr>
        <w:ind w:hanging="360" w:left="6541"/>
        <w:tabs>
          <w:tab w:val="num" w:pos="6541" w:leader="none"/>
        </w:tabs>
      </w:pPr>
      <w:rPr>
        <w:rFonts w:ascii="Wingdings" w:hAnsi="Wingdings" w:hint="default"/>
      </w:rPr>
    </w:lvl>
  </w:abstractNum>
  <w:abstractNum w:abstractNumId="31">
    <w:nsid w:val="4C38377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2">
    <w:nsid w:val="4E7823E4"/>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3">
    <w:nsid w:val="4F7B5B33"/>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4">
    <w:nsid w:val="53C151B5"/>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5">
    <w:nsid w:val="54510136"/>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6">
    <w:nsid w:val="578F41C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7">
    <w:nsid w:val="5B256EC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8">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9">
    <w:nsid w:val="5E5521DD"/>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0">
    <w:nsid w:val="63440338"/>
    <w:multiLevelType w:val="hybridMultilevel"/>
    <w:lvl w:ilvl="0" w:tplc="2598A9C2">
      <w:start w:val="1"/>
      <w:numFmt w:val="bullet"/>
      <w:suff w:val="tab"/>
      <w:lvlText w:val=""/>
      <w:lvlJc w:val="left"/>
      <w:pPr>
        <w:ind w:hanging="360" w:left="720"/>
      </w:pPr>
      <w:rPr>
        <w:rFonts w:ascii="Symbol" w:hAnsi="Symbol" w:hint="default"/>
        <w:color w:val="auto"/>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1">
    <w:nsid w:val="6A144261"/>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2">
    <w:nsid w:val="6A2423DB"/>
    <w:multiLevelType w:val="multilevel"/>
    <w:lvl w:ilvl="0">
      <w:start w:val="1"/>
      <w:numFmt w:val="decimal"/>
      <w:suff w:val="tab"/>
      <w:lvlText w:val="%1"/>
      <w:lvlJc w:val="left"/>
      <w:pPr>
        <w:ind w:hanging="435" w:left="435"/>
        <w:tabs>
          <w:tab w:val="num" w:pos="435" w:leader="none"/>
        </w:tabs>
      </w:pPr>
      <w:rPr>
        <w:rFonts w:hint="default"/>
      </w:rPr>
    </w:lvl>
    <w:lvl w:ilvl="1">
      <w:start w:val="5"/>
      <w:numFmt w:val="decimal"/>
      <w:suff w:val="tab"/>
      <w:lvlText w:val="%1.%2"/>
      <w:lvlJc w:val="left"/>
      <w:pPr>
        <w:ind w:hanging="435" w:left="1425"/>
        <w:tabs>
          <w:tab w:val="num" w:pos="1425" w:leader="none"/>
        </w:tabs>
      </w:pPr>
      <w:rPr>
        <w:rFonts w:hint="default"/>
      </w:rPr>
    </w:lvl>
    <w:lvl w:ilvl="2">
      <w:start w:val="1"/>
      <w:numFmt w:val="decimal"/>
      <w:suff w:val="tab"/>
      <w:lvlText w:val="%1.%2.%3"/>
      <w:lvlJc w:val="left"/>
      <w:pPr>
        <w:ind w:hanging="720" w:left="2700"/>
        <w:tabs>
          <w:tab w:val="num" w:pos="2700" w:leader="none"/>
        </w:tabs>
      </w:pPr>
      <w:rPr>
        <w:rFonts w:hint="default"/>
      </w:rPr>
    </w:lvl>
    <w:lvl w:ilvl="3">
      <w:start w:val="1"/>
      <w:numFmt w:val="decimal"/>
      <w:suff w:val="tab"/>
      <w:lvlText w:val="%1.%2.%3.%4"/>
      <w:lvlJc w:val="left"/>
      <w:pPr>
        <w:ind w:hanging="720" w:left="3690"/>
        <w:tabs>
          <w:tab w:val="num" w:pos="3690" w:leader="none"/>
        </w:tabs>
      </w:pPr>
      <w:rPr>
        <w:rFonts w:hint="default"/>
      </w:rPr>
    </w:lvl>
    <w:lvl w:ilvl="4">
      <w:start w:val="1"/>
      <w:numFmt w:val="decimal"/>
      <w:suff w:val="tab"/>
      <w:lvlText w:val="%1.%2.%3.%4.%5"/>
      <w:lvlJc w:val="left"/>
      <w:pPr>
        <w:ind w:hanging="1080" w:left="5040"/>
        <w:tabs>
          <w:tab w:val="num" w:pos="5040" w:leader="none"/>
        </w:tabs>
      </w:pPr>
      <w:rPr>
        <w:rFonts w:hint="default"/>
      </w:rPr>
    </w:lvl>
    <w:lvl w:ilvl="5">
      <w:start w:val="1"/>
      <w:numFmt w:val="decimal"/>
      <w:suff w:val="tab"/>
      <w:lvlText w:val="%1.%2.%3.%4.%5.%6"/>
      <w:lvlJc w:val="left"/>
      <w:pPr>
        <w:ind w:hanging="1080" w:left="6030"/>
        <w:tabs>
          <w:tab w:val="num" w:pos="6030" w:leader="none"/>
        </w:tabs>
      </w:pPr>
      <w:rPr>
        <w:rFonts w:hint="default"/>
      </w:rPr>
    </w:lvl>
    <w:lvl w:ilvl="6">
      <w:start w:val="1"/>
      <w:numFmt w:val="decimal"/>
      <w:suff w:val="tab"/>
      <w:lvlText w:val="%1.%2.%3.%4.%5.%6.%7"/>
      <w:lvlJc w:val="left"/>
      <w:pPr>
        <w:ind w:hanging="1440" w:left="7380"/>
        <w:tabs>
          <w:tab w:val="num" w:pos="7380" w:leader="none"/>
        </w:tabs>
      </w:pPr>
      <w:rPr>
        <w:rFonts w:hint="default"/>
      </w:rPr>
    </w:lvl>
    <w:lvl w:ilvl="7">
      <w:start w:val="1"/>
      <w:numFmt w:val="decimal"/>
      <w:suff w:val="tab"/>
      <w:lvlText w:val="%1.%2.%3.%4.%5.%6.%7.%8"/>
      <w:lvlJc w:val="left"/>
      <w:pPr>
        <w:ind w:hanging="1440" w:left="8370"/>
        <w:tabs>
          <w:tab w:val="num" w:pos="8370" w:leader="none"/>
        </w:tabs>
      </w:pPr>
      <w:rPr>
        <w:rFonts w:hint="default"/>
      </w:rPr>
    </w:lvl>
    <w:lvl w:ilvl="8">
      <w:start w:val="1"/>
      <w:numFmt w:val="decimal"/>
      <w:suff w:val="tab"/>
      <w:lvlText w:val="%1.%2.%3.%4.%5.%6.%7.%8.%9"/>
      <w:lvlJc w:val="left"/>
      <w:pPr>
        <w:ind w:hanging="1800" w:left="9720"/>
        <w:tabs>
          <w:tab w:val="num" w:pos="9720" w:leader="none"/>
        </w:tabs>
      </w:pPr>
      <w:rPr>
        <w:rFonts w:hint="default"/>
      </w:rPr>
    </w:lvl>
  </w:abstractNum>
  <w:abstractNum w:abstractNumId="43">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44">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45">
    <w:nsid w:val="769E55A4"/>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46">
    <w:nsid w:val="77B10908"/>
    <w:multiLevelType w:val="hybridMultilevel"/>
    <w:lvl w:ilvl="0" w:tplc="0807000F">
      <w:start w:val="1"/>
      <w:numFmt w:val="decimal"/>
      <w:suff w:val="tab"/>
      <w:lvlText w:val="%1."/>
      <w:lvlJc w:val="left"/>
      <w:pPr>
        <w:ind w:hanging="360" w:left="720"/>
      </w:pPr>
      <w:rPr/>
    </w:lvl>
    <w:lvl w:ilvl="1" w:tplc="08070019">
      <w:start w:val="1"/>
      <w:numFmt w:val="lowerLetter"/>
      <w:suff w:val="tab"/>
      <w:lvlText w:val="%2."/>
      <w:lvlJc w:val="left"/>
      <w:pPr>
        <w:ind w:hanging="360" w:left="1440"/>
      </w:pPr>
      <w:rPr/>
    </w:lvl>
    <w:lvl w:ilvl="2" w:tplc="0807001B">
      <w:start w:val="1"/>
      <w:numFmt w:val="lowerRoman"/>
      <w:suff w:val="tab"/>
      <w:lvlText w:val="%3."/>
      <w:lvlJc w:val="right"/>
      <w:pPr>
        <w:ind w:hanging="180" w:left="2160"/>
      </w:pPr>
      <w:rPr/>
    </w:lvl>
    <w:lvl w:ilvl="3" w:tplc="0807000F">
      <w:start w:val="1"/>
      <w:numFmt w:val="decimal"/>
      <w:suff w:val="tab"/>
      <w:lvlText w:val="%4."/>
      <w:lvlJc w:val="left"/>
      <w:pPr>
        <w:ind w:hanging="360" w:left="2880"/>
      </w:pPr>
      <w:rPr/>
    </w:lvl>
    <w:lvl w:ilvl="4" w:tplc="08070019">
      <w:start w:val="1"/>
      <w:numFmt w:val="lowerLetter"/>
      <w:suff w:val="tab"/>
      <w:lvlText w:val="%5."/>
      <w:lvlJc w:val="left"/>
      <w:pPr>
        <w:ind w:hanging="360" w:left="3600"/>
      </w:pPr>
      <w:rPr/>
    </w:lvl>
    <w:lvl w:ilvl="5" w:tplc="0807001B">
      <w:start w:val="1"/>
      <w:numFmt w:val="lowerRoman"/>
      <w:suff w:val="tab"/>
      <w:lvlText w:val="%6."/>
      <w:lvlJc w:val="right"/>
      <w:pPr>
        <w:ind w:hanging="180" w:left="4320"/>
      </w:pPr>
      <w:rPr/>
    </w:lvl>
    <w:lvl w:ilvl="6" w:tplc="0807000F">
      <w:start w:val="1"/>
      <w:numFmt w:val="decimal"/>
      <w:suff w:val="tab"/>
      <w:lvlText w:val="%7."/>
      <w:lvlJc w:val="left"/>
      <w:pPr>
        <w:ind w:hanging="360" w:left="5040"/>
      </w:pPr>
      <w:rPr/>
    </w:lvl>
    <w:lvl w:ilvl="7" w:tplc="08070019">
      <w:start w:val="1"/>
      <w:numFmt w:val="lowerLetter"/>
      <w:suff w:val="tab"/>
      <w:lvlText w:val="%8."/>
      <w:lvlJc w:val="left"/>
      <w:pPr>
        <w:ind w:hanging="360" w:left="5760"/>
      </w:pPr>
      <w:rPr/>
    </w:lvl>
    <w:lvl w:ilvl="8" w:tplc="0807001B">
      <w:start w:val="1"/>
      <w:numFmt w:val="lowerRoman"/>
      <w:suff w:val="tab"/>
      <w:lvlText w:val="%9."/>
      <w:lvlJc w:val="right"/>
      <w:pPr>
        <w:ind w:hanging="180" w:left="6480"/>
      </w:pPr>
      <w:rPr/>
    </w:lvl>
  </w:abstractNum>
  <w:abstractNum w:abstractNumId="47">
    <w:nsid w:val="1CFFD630"/>
    <w:multiLevelType w:val="multilevel"/>
    <w:lvl w:ilvl="0">
      <w:start w:val="1"/>
      <w:numFmt w:val="decimal"/>
      <w:suff w:val="tab"/>
      <w:lvlText w:val="%1"/>
      <w:lvlJc w:val="left"/>
      <w:pPr>
        <w:ind w:hanging="1134" w:left="1134"/>
      </w:pPr>
      <w:rPr/>
    </w:lvl>
    <w:lvl w:ilvl="1">
      <w:start w:val="1"/>
      <w:numFmt w:val="decimal"/>
      <w:suff w:val="tab"/>
      <w:lvlText w:val="%1.%2"/>
      <w:lvlJc w:val="left"/>
      <w:pPr>
        <w:ind w:hanging="1134" w:left="2268"/>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58738D8A"/>
    <w:multiLevelType w:val="hybridMultilevel"/>
    <w:lvl w:ilvl="0" w:tplc="6DD11EDD">
      <w:start w:val="1"/>
      <w:numFmt w:val="bullet"/>
      <w:suff w:val="tab"/>
      <w:lvlText w:val="·"/>
      <w:lvlJc w:val="left"/>
      <w:pPr>
        <w:ind w:hanging="360" w:left="720"/>
      </w:pPr>
      <w:rPr>
        <w:rFonts w:ascii="Symbol" w:hAnsi="Symbol" w:cs="Symbol" w:eastAsia="Symbol"/>
      </w:rPr>
    </w:lvl>
    <w:lvl w:ilvl="1" w:tplc="657102D0">
      <w:start w:val="1"/>
      <w:numFmt w:val="bullet"/>
      <w:suff w:val="tab"/>
      <w:lvlText w:val="o"/>
      <w:lvlJc w:val="left"/>
      <w:pPr>
        <w:ind w:hanging="360" w:left="1440"/>
      </w:pPr>
      <w:rPr>
        <w:rFonts w:ascii="Symbol" w:hAnsi="Symbol"/>
      </w:rPr>
    </w:lvl>
    <w:lvl w:ilvl="2" w:tplc="7285DFAC">
      <w:start w:val="1"/>
      <w:numFmt w:val="bullet"/>
      <w:suff w:val="tab"/>
      <w:lvlText w:val="·"/>
      <w:lvlJc w:val="left"/>
      <w:pPr>
        <w:ind w:hanging="360" w:left="2160"/>
      </w:pPr>
      <w:rPr>
        <w:rFonts w:ascii="Symbol" w:hAnsi="Symbol"/>
      </w:rPr>
    </w:lvl>
    <w:lvl w:ilvl="3" w:tplc="6D346E47">
      <w:start w:val="1"/>
      <w:numFmt w:val="bullet"/>
      <w:suff w:val="tab"/>
      <w:lvlText w:val="o"/>
      <w:lvlJc w:val="left"/>
      <w:pPr>
        <w:ind w:hanging="360" w:left="2880"/>
      </w:pPr>
      <w:rPr>
        <w:rFonts w:ascii="Symbol" w:hAnsi="Symbol"/>
      </w:rPr>
    </w:lvl>
    <w:lvl w:ilvl="4" w:tplc="4997B64E">
      <w:start w:val="1"/>
      <w:numFmt w:val="bullet"/>
      <w:suff w:val="tab"/>
      <w:lvlText w:val="·"/>
      <w:lvlJc w:val="left"/>
      <w:pPr>
        <w:ind w:hanging="360" w:left="3600"/>
      </w:pPr>
      <w:rPr>
        <w:rFonts w:ascii="Symbol" w:hAnsi="Symbol"/>
      </w:rPr>
    </w:lvl>
    <w:lvl w:ilvl="5" w:tplc="6BCB9F4C">
      <w:start w:val="1"/>
      <w:numFmt w:val="bullet"/>
      <w:suff w:val="tab"/>
      <w:lvlText w:val="o"/>
      <w:lvlJc w:val="left"/>
      <w:pPr>
        <w:ind w:hanging="360" w:left="4320"/>
      </w:pPr>
      <w:rPr>
        <w:rFonts w:ascii="Symbol" w:hAnsi="Symbol"/>
      </w:rPr>
    </w:lvl>
    <w:lvl w:ilvl="6" w:tplc="038DD9B1">
      <w:start w:val="1"/>
      <w:numFmt w:val="bullet"/>
      <w:suff w:val="tab"/>
      <w:lvlText w:val="·"/>
      <w:lvlJc w:val="left"/>
      <w:pPr>
        <w:ind w:hanging="360" w:left="5040"/>
      </w:pPr>
      <w:rPr>
        <w:rFonts w:ascii="Symbol" w:hAnsi="Symbol"/>
      </w:rPr>
    </w:lvl>
    <w:lvl w:ilvl="7" w:tplc="2A615B9F">
      <w:start w:val="1"/>
      <w:numFmt w:val="bullet"/>
      <w:suff w:val="tab"/>
      <w:lvlText w:val="o"/>
      <w:lvlJc w:val="left"/>
      <w:pPr>
        <w:ind w:hanging="360" w:left="5760"/>
      </w:pPr>
      <w:rPr>
        <w:rFonts w:ascii="Symbol" w:hAnsi="Symbol"/>
      </w:rPr>
    </w:lvl>
    <w:lvl w:ilvl="8" w:tplc="6D811DAA">
      <w:start w:val="1"/>
      <w:numFmt w:val="bullet"/>
      <w:suff w:val="tab"/>
      <w:lvlText w:val="·"/>
      <w:lvlJc w:val="left"/>
      <w:pPr>
        <w:ind w:hanging="360" w:left="6480"/>
      </w:pPr>
      <w:rPr>
        <w:rFonts w:ascii="Symbol" w:hAnsi="Symbol"/>
      </w:rPr>
    </w:lvl>
  </w:abstractNum>
  <w:abstractNum w:abstractNumId="49">
    <w:nsid w:val="6039ECE3"/>
    <w:multiLevelType w:val="hybridMultilevel"/>
    <w:lvl w:ilvl="0" w:tplc="4E4F3E0E">
      <w:start w:val="1"/>
      <w:numFmt w:val="bullet"/>
      <w:suff w:val="tab"/>
      <w:lvlText w:val="·"/>
      <w:lvlJc w:val="left"/>
      <w:pPr>
        <w:ind w:hanging="360" w:left="720"/>
      </w:pPr>
      <w:rPr>
        <w:rFonts w:ascii="Symbol" w:hAnsi="Symbol" w:cs="Symbol" w:eastAsia="Symbol"/>
      </w:rPr>
    </w:lvl>
    <w:lvl w:ilvl="1" w:tplc="77A833AE">
      <w:start w:val="1"/>
      <w:numFmt w:val="bullet"/>
      <w:suff w:val="tab"/>
      <w:lvlText w:val="o"/>
      <w:lvlJc w:val="left"/>
      <w:pPr>
        <w:ind w:hanging="360" w:left="1440"/>
      </w:pPr>
      <w:rPr>
        <w:rFonts w:ascii="Symbol" w:hAnsi="Symbol"/>
      </w:rPr>
    </w:lvl>
    <w:lvl w:ilvl="2" w:tplc="2DE1CCAA">
      <w:start w:val="1"/>
      <w:numFmt w:val="bullet"/>
      <w:suff w:val="tab"/>
      <w:lvlText w:val="·"/>
      <w:lvlJc w:val="left"/>
      <w:pPr>
        <w:ind w:hanging="360" w:left="2160"/>
      </w:pPr>
      <w:rPr>
        <w:rFonts w:ascii="Symbol" w:hAnsi="Symbol"/>
      </w:rPr>
    </w:lvl>
    <w:lvl w:ilvl="3" w:tplc="3039C831">
      <w:start w:val="1"/>
      <w:numFmt w:val="bullet"/>
      <w:suff w:val="tab"/>
      <w:lvlText w:val="o"/>
      <w:lvlJc w:val="left"/>
      <w:pPr>
        <w:ind w:hanging="360" w:left="2880"/>
      </w:pPr>
      <w:rPr>
        <w:rFonts w:ascii="Symbol" w:hAnsi="Symbol"/>
      </w:rPr>
    </w:lvl>
    <w:lvl w:ilvl="4" w:tplc="06D1C6ED">
      <w:start w:val="1"/>
      <w:numFmt w:val="bullet"/>
      <w:suff w:val="tab"/>
      <w:lvlText w:val="·"/>
      <w:lvlJc w:val="left"/>
      <w:pPr>
        <w:ind w:hanging="360" w:left="3600"/>
      </w:pPr>
      <w:rPr>
        <w:rFonts w:ascii="Symbol" w:hAnsi="Symbol"/>
      </w:rPr>
    </w:lvl>
    <w:lvl w:ilvl="5" w:tplc="605DB840">
      <w:start w:val="1"/>
      <w:numFmt w:val="bullet"/>
      <w:suff w:val="tab"/>
      <w:lvlText w:val="o"/>
      <w:lvlJc w:val="left"/>
      <w:pPr>
        <w:ind w:hanging="360" w:left="4320"/>
      </w:pPr>
      <w:rPr>
        <w:rFonts w:ascii="Symbol" w:hAnsi="Symbol"/>
      </w:rPr>
    </w:lvl>
    <w:lvl w:ilvl="6" w:tplc="1FE2BEB0">
      <w:start w:val="1"/>
      <w:numFmt w:val="bullet"/>
      <w:suff w:val="tab"/>
      <w:lvlText w:val="·"/>
      <w:lvlJc w:val="left"/>
      <w:pPr>
        <w:ind w:hanging="360" w:left="5040"/>
      </w:pPr>
      <w:rPr>
        <w:rFonts w:ascii="Symbol" w:hAnsi="Symbol"/>
      </w:rPr>
    </w:lvl>
    <w:lvl w:ilvl="7" w:tplc="7AE5D736">
      <w:start w:val="1"/>
      <w:numFmt w:val="bullet"/>
      <w:suff w:val="tab"/>
      <w:lvlText w:val="o"/>
      <w:lvlJc w:val="left"/>
      <w:pPr>
        <w:ind w:hanging="360" w:left="5760"/>
      </w:pPr>
      <w:rPr>
        <w:rFonts w:ascii="Symbol" w:hAnsi="Symbol"/>
      </w:rPr>
    </w:lvl>
    <w:lvl w:ilvl="8" w:tplc="4F003CE5">
      <w:start w:val="1"/>
      <w:numFmt w:val="bullet"/>
      <w:suff w:val="tab"/>
      <w:lvlText w:val="·"/>
      <w:lvlJc w:val="left"/>
      <w:pPr>
        <w:ind w:hanging="360" w:left="6480"/>
      </w:pPr>
      <w:rPr>
        <w:rFonts w:ascii="Symbol" w:hAnsi="Symbol"/>
      </w:rPr>
    </w:lvl>
  </w:abstractNum>
  <w:abstractNum w:abstractNumId="50">
    <w:nsid w:val="01816621"/>
    <w:multiLevelType w:val="hybridMultilevel"/>
    <w:lvl w:ilvl="0" w:tplc="06B32514">
      <w:start w:val="1"/>
      <w:numFmt w:val="bullet"/>
      <w:suff w:val="tab"/>
      <w:lvlText w:val="·"/>
      <w:lvlJc w:val="left"/>
      <w:pPr>
        <w:ind w:hanging="360" w:left="720"/>
      </w:pPr>
      <w:rPr>
        <w:rFonts w:ascii="Symbol" w:hAnsi="Symbol" w:cs="Symbol" w:eastAsia="Symbol"/>
      </w:rPr>
    </w:lvl>
    <w:lvl w:ilvl="1" w:tplc="150AD693">
      <w:start w:val="1"/>
      <w:numFmt w:val="bullet"/>
      <w:suff w:val="tab"/>
      <w:lvlText w:val="o"/>
      <w:lvlJc w:val="left"/>
      <w:pPr>
        <w:ind w:hanging="360" w:left="1440"/>
      </w:pPr>
      <w:rPr>
        <w:rFonts w:ascii="Symbol" w:hAnsi="Symbol"/>
      </w:rPr>
    </w:lvl>
    <w:lvl w:ilvl="2" w:tplc="78747973">
      <w:start w:val="1"/>
      <w:numFmt w:val="bullet"/>
      <w:suff w:val="tab"/>
      <w:lvlText w:val="·"/>
      <w:lvlJc w:val="left"/>
      <w:pPr>
        <w:ind w:hanging="360" w:left="2160"/>
      </w:pPr>
      <w:rPr>
        <w:rFonts w:ascii="Symbol" w:hAnsi="Symbol"/>
      </w:rPr>
    </w:lvl>
    <w:lvl w:ilvl="3" w:tplc="15BD5100">
      <w:start w:val="1"/>
      <w:numFmt w:val="bullet"/>
      <w:suff w:val="tab"/>
      <w:lvlText w:val="o"/>
      <w:lvlJc w:val="left"/>
      <w:pPr>
        <w:ind w:hanging="360" w:left="2880"/>
      </w:pPr>
      <w:rPr>
        <w:rFonts w:ascii="Symbol" w:hAnsi="Symbol"/>
      </w:rPr>
    </w:lvl>
    <w:lvl w:ilvl="4" w:tplc="61D93175">
      <w:start w:val="1"/>
      <w:numFmt w:val="bullet"/>
      <w:suff w:val="tab"/>
      <w:lvlText w:val="·"/>
      <w:lvlJc w:val="left"/>
      <w:pPr>
        <w:ind w:hanging="360" w:left="3600"/>
      </w:pPr>
      <w:rPr>
        <w:rFonts w:ascii="Symbol" w:hAnsi="Symbol"/>
      </w:rPr>
    </w:lvl>
    <w:lvl w:ilvl="5" w:tplc="116B0EDB">
      <w:start w:val="1"/>
      <w:numFmt w:val="bullet"/>
      <w:suff w:val="tab"/>
      <w:lvlText w:val="o"/>
      <w:lvlJc w:val="left"/>
      <w:pPr>
        <w:ind w:hanging="360" w:left="4320"/>
      </w:pPr>
      <w:rPr>
        <w:rFonts w:ascii="Symbol" w:hAnsi="Symbol"/>
      </w:rPr>
    </w:lvl>
    <w:lvl w:ilvl="6" w:tplc="367E9724">
      <w:start w:val="1"/>
      <w:numFmt w:val="bullet"/>
      <w:suff w:val="tab"/>
      <w:lvlText w:val="·"/>
      <w:lvlJc w:val="left"/>
      <w:pPr>
        <w:ind w:hanging="360" w:left="5040"/>
      </w:pPr>
      <w:rPr>
        <w:rFonts w:ascii="Symbol" w:hAnsi="Symbol"/>
      </w:rPr>
    </w:lvl>
    <w:lvl w:ilvl="7" w:tplc="32011A5C">
      <w:start w:val="1"/>
      <w:numFmt w:val="bullet"/>
      <w:suff w:val="tab"/>
      <w:lvlText w:val="o"/>
      <w:lvlJc w:val="left"/>
      <w:pPr>
        <w:ind w:hanging="360" w:left="5760"/>
      </w:pPr>
      <w:rPr>
        <w:rFonts w:ascii="Symbol" w:hAnsi="Symbol"/>
      </w:rPr>
    </w:lvl>
    <w:lvl w:ilvl="8" w:tplc="2AF03370">
      <w:start w:val="1"/>
      <w:numFmt w:val="bullet"/>
      <w:suff w:val="tab"/>
      <w:lvlText w:val="·"/>
      <w:lvlJc w:val="left"/>
      <w:pPr>
        <w:ind w:hanging="360" w:left="6480"/>
      </w:pPr>
      <w:rPr>
        <w:rFonts w:ascii="Symbol" w:hAnsi="Symbol"/>
      </w:rPr>
    </w:lvl>
  </w:abstractNum>
  <w:abstractNum w:abstractNumId="51">
    <w:nsid w:val="658B5376"/>
    <w:multiLevelType w:val="hybridMultilevel"/>
    <w:lvl w:ilvl="0" w:tplc="68CCE8AB">
      <w:start w:val="1"/>
      <w:numFmt w:val="bullet"/>
      <w:suff w:val="tab"/>
      <w:lvlText w:val="·"/>
      <w:lvlJc w:val="left"/>
      <w:pPr>
        <w:ind w:hanging="360" w:left="720"/>
      </w:pPr>
      <w:rPr>
        <w:rFonts w:ascii="Symbol" w:hAnsi="Symbol" w:cs="Symbol" w:eastAsia="Symbol"/>
      </w:rPr>
    </w:lvl>
    <w:lvl w:ilvl="1" w:tplc="23049BE8">
      <w:start w:val="1"/>
      <w:numFmt w:val="bullet"/>
      <w:suff w:val="tab"/>
      <w:lvlText w:val="o"/>
      <w:lvlJc w:val="left"/>
      <w:pPr>
        <w:ind w:hanging="360" w:left="1440"/>
      </w:pPr>
      <w:rPr>
        <w:rFonts w:ascii="Symbol" w:hAnsi="Symbol"/>
      </w:rPr>
    </w:lvl>
    <w:lvl w:ilvl="2" w:tplc="20F53FDE">
      <w:start w:val="1"/>
      <w:numFmt w:val="bullet"/>
      <w:suff w:val="tab"/>
      <w:lvlText w:val="·"/>
      <w:lvlJc w:val="left"/>
      <w:pPr>
        <w:ind w:hanging="360" w:left="2160"/>
      </w:pPr>
      <w:rPr>
        <w:rFonts w:ascii="Symbol" w:hAnsi="Symbol"/>
      </w:rPr>
    </w:lvl>
    <w:lvl w:ilvl="3" w:tplc="1F073347">
      <w:start w:val="1"/>
      <w:numFmt w:val="bullet"/>
      <w:suff w:val="tab"/>
      <w:lvlText w:val="o"/>
      <w:lvlJc w:val="left"/>
      <w:pPr>
        <w:ind w:hanging="360" w:left="2880"/>
      </w:pPr>
      <w:rPr>
        <w:rFonts w:ascii="Symbol" w:hAnsi="Symbol"/>
      </w:rPr>
    </w:lvl>
    <w:lvl w:ilvl="4" w:tplc="6FDBB077">
      <w:start w:val="1"/>
      <w:numFmt w:val="bullet"/>
      <w:suff w:val="tab"/>
      <w:lvlText w:val="·"/>
      <w:lvlJc w:val="left"/>
      <w:pPr>
        <w:ind w:hanging="360" w:left="3600"/>
      </w:pPr>
      <w:rPr>
        <w:rFonts w:ascii="Symbol" w:hAnsi="Symbol"/>
      </w:rPr>
    </w:lvl>
    <w:lvl w:ilvl="5" w:tplc="5CF58E22">
      <w:start w:val="1"/>
      <w:numFmt w:val="bullet"/>
      <w:suff w:val="tab"/>
      <w:lvlText w:val="o"/>
      <w:lvlJc w:val="left"/>
      <w:pPr>
        <w:ind w:hanging="360" w:left="4320"/>
      </w:pPr>
      <w:rPr>
        <w:rFonts w:ascii="Symbol" w:hAnsi="Symbol"/>
      </w:rPr>
    </w:lvl>
    <w:lvl w:ilvl="6" w:tplc="6FD116E5">
      <w:start w:val="1"/>
      <w:numFmt w:val="bullet"/>
      <w:suff w:val="tab"/>
      <w:lvlText w:val="·"/>
      <w:lvlJc w:val="left"/>
      <w:pPr>
        <w:ind w:hanging="360" w:left="5040"/>
      </w:pPr>
      <w:rPr>
        <w:rFonts w:ascii="Symbol" w:hAnsi="Symbol"/>
      </w:rPr>
    </w:lvl>
    <w:lvl w:ilvl="7" w:tplc="4AA738AA">
      <w:start w:val="1"/>
      <w:numFmt w:val="bullet"/>
      <w:suff w:val="tab"/>
      <w:lvlText w:val="o"/>
      <w:lvlJc w:val="left"/>
      <w:pPr>
        <w:ind w:hanging="360" w:left="5760"/>
      </w:pPr>
      <w:rPr>
        <w:rFonts w:ascii="Symbol" w:hAnsi="Symbol"/>
      </w:rPr>
    </w:lvl>
    <w:lvl w:ilvl="8" w:tplc="701C7E6B">
      <w:start w:val="1"/>
      <w:numFmt w:val="bullet"/>
      <w:suff w:val="tab"/>
      <w:lvlText w:val="·"/>
      <w:lvlJc w:val="left"/>
      <w:pPr>
        <w:ind w:hanging="360" w:left="6480"/>
      </w:pPr>
      <w:rPr>
        <w:rFonts w:ascii="Symbol" w:hAnsi="Symbol"/>
      </w:rPr>
    </w:lvl>
  </w:abstractNum>
  <w:abstractNum w:abstractNumId="52">
    <w:nsid w:val="6666226B"/>
    <w:multiLevelType w:val="hybridMultilevel"/>
    <w:lvl w:ilvl="0" w:tplc="464D941B">
      <w:start w:val="1"/>
      <w:numFmt w:val="bullet"/>
      <w:suff w:val="tab"/>
      <w:lvlText w:val="·"/>
      <w:lvlJc w:val="left"/>
      <w:pPr>
        <w:ind w:hanging="360" w:left="720"/>
      </w:pPr>
      <w:rPr>
        <w:rFonts w:ascii="Symbol" w:hAnsi="Symbol" w:cs="Symbol" w:eastAsia="Symbol"/>
      </w:rPr>
    </w:lvl>
    <w:lvl w:ilvl="1" w:tplc="5BD34E9A">
      <w:start w:val="1"/>
      <w:numFmt w:val="bullet"/>
      <w:suff w:val="tab"/>
      <w:lvlText w:val="o"/>
      <w:lvlJc w:val="left"/>
      <w:pPr>
        <w:ind w:hanging="360" w:left="1440"/>
      </w:pPr>
      <w:rPr>
        <w:rFonts w:ascii="Symbol" w:hAnsi="Symbol"/>
      </w:rPr>
    </w:lvl>
    <w:lvl w:ilvl="2" w:tplc="472F92BF">
      <w:start w:val="1"/>
      <w:numFmt w:val="bullet"/>
      <w:suff w:val="tab"/>
      <w:lvlText w:val="·"/>
      <w:lvlJc w:val="left"/>
      <w:pPr>
        <w:ind w:hanging="360" w:left="2160"/>
      </w:pPr>
      <w:rPr>
        <w:rFonts w:ascii="Symbol" w:hAnsi="Symbol"/>
      </w:rPr>
    </w:lvl>
    <w:lvl w:ilvl="3" w:tplc="0161A6DC">
      <w:start w:val="1"/>
      <w:numFmt w:val="bullet"/>
      <w:suff w:val="tab"/>
      <w:lvlText w:val="o"/>
      <w:lvlJc w:val="left"/>
      <w:pPr>
        <w:ind w:hanging="360" w:left="2880"/>
      </w:pPr>
      <w:rPr>
        <w:rFonts w:ascii="Symbol" w:hAnsi="Symbol"/>
      </w:rPr>
    </w:lvl>
    <w:lvl w:ilvl="4" w:tplc="601294BA">
      <w:start w:val="1"/>
      <w:numFmt w:val="bullet"/>
      <w:suff w:val="tab"/>
      <w:lvlText w:val="·"/>
      <w:lvlJc w:val="left"/>
      <w:pPr>
        <w:ind w:hanging="360" w:left="3600"/>
      </w:pPr>
      <w:rPr>
        <w:rFonts w:ascii="Symbol" w:hAnsi="Symbol"/>
      </w:rPr>
    </w:lvl>
    <w:lvl w:ilvl="5" w:tplc="59D50124">
      <w:start w:val="1"/>
      <w:numFmt w:val="bullet"/>
      <w:suff w:val="tab"/>
      <w:lvlText w:val="o"/>
      <w:lvlJc w:val="left"/>
      <w:pPr>
        <w:ind w:hanging="360" w:left="4320"/>
      </w:pPr>
      <w:rPr>
        <w:rFonts w:ascii="Symbol" w:hAnsi="Symbol"/>
      </w:rPr>
    </w:lvl>
    <w:lvl w:ilvl="6" w:tplc="2AECAD04">
      <w:start w:val="1"/>
      <w:numFmt w:val="bullet"/>
      <w:suff w:val="tab"/>
      <w:lvlText w:val="·"/>
      <w:lvlJc w:val="left"/>
      <w:pPr>
        <w:ind w:hanging="360" w:left="5040"/>
      </w:pPr>
      <w:rPr>
        <w:rFonts w:ascii="Symbol" w:hAnsi="Symbol"/>
      </w:rPr>
    </w:lvl>
    <w:lvl w:ilvl="7" w:tplc="0B173152">
      <w:start w:val="1"/>
      <w:numFmt w:val="bullet"/>
      <w:suff w:val="tab"/>
      <w:lvlText w:val="o"/>
      <w:lvlJc w:val="left"/>
      <w:pPr>
        <w:ind w:hanging="360" w:left="5760"/>
      </w:pPr>
      <w:rPr>
        <w:rFonts w:ascii="Symbol" w:hAnsi="Symbol"/>
      </w:rPr>
    </w:lvl>
    <w:lvl w:ilvl="8" w:tplc="61667DDC">
      <w:start w:val="1"/>
      <w:numFmt w:val="bullet"/>
      <w:suff w:val="tab"/>
      <w:lvlText w:val="·"/>
      <w:lvlJc w:val="left"/>
      <w:pPr>
        <w:ind w:hanging="360" w:left="6480"/>
      </w:pPr>
      <w:rPr>
        <w:rFonts w:ascii="Symbol" w:hAnsi="Symbol"/>
      </w:rPr>
    </w:lvl>
  </w:abstractNum>
  <w:abstractNum w:abstractNumId="53">
    <w:nsid w:val="2723C41D"/>
    <w:multiLevelType w:val="hybridMultilevel"/>
    <w:lvl w:ilvl="0" w:tplc="30B335A5">
      <w:start w:val="1"/>
      <w:numFmt w:val="bullet"/>
      <w:suff w:val="tab"/>
      <w:lvlText w:val="·"/>
      <w:lvlJc w:val="left"/>
      <w:pPr>
        <w:ind w:hanging="360" w:left="720"/>
      </w:pPr>
      <w:rPr>
        <w:rFonts w:ascii="Symbol" w:hAnsi="Symbol" w:cs="Symbol" w:eastAsia="Symbol"/>
      </w:rPr>
    </w:lvl>
    <w:lvl w:ilvl="1" w:tplc="022E0266">
      <w:start w:val="1"/>
      <w:numFmt w:val="bullet"/>
      <w:suff w:val="tab"/>
      <w:lvlText w:val="o"/>
      <w:lvlJc w:val="left"/>
      <w:pPr>
        <w:ind w:hanging="360" w:left="1440"/>
      </w:pPr>
      <w:rPr>
        <w:rFonts w:ascii="Symbol" w:hAnsi="Symbol"/>
      </w:rPr>
    </w:lvl>
    <w:lvl w:ilvl="2" w:tplc="30EACF8D">
      <w:start w:val="1"/>
      <w:numFmt w:val="bullet"/>
      <w:suff w:val="tab"/>
      <w:lvlText w:val="·"/>
      <w:lvlJc w:val="left"/>
      <w:pPr>
        <w:ind w:hanging="360" w:left="2160"/>
      </w:pPr>
      <w:rPr>
        <w:rFonts w:ascii="Symbol" w:hAnsi="Symbol"/>
      </w:rPr>
    </w:lvl>
    <w:lvl w:ilvl="3" w:tplc="1BF5AAAF">
      <w:start w:val="1"/>
      <w:numFmt w:val="bullet"/>
      <w:suff w:val="tab"/>
      <w:lvlText w:val="o"/>
      <w:lvlJc w:val="left"/>
      <w:pPr>
        <w:ind w:hanging="360" w:left="2880"/>
      </w:pPr>
      <w:rPr>
        <w:rFonts w:ascii="Symbol" w:hAnsi="Symbol"/>
      </w:rPr>
    </w:lvl>
    <w:lvl w:ilvl="4" w:tplc="3C2F5AF5">
      <w:start w:val="1"/>
      <w:numFmt w:val="bullet"/>
      <w:suff w:val="tab"/>
      <w:lvlText w:val="·"/>
      <w:lvlJc w:val="left"/>
      <w:pPr>
        <w:ind w:hanging="360" w:left="3600"/>
      </w:pPr>
      <w:rPr>
        <w:rFonts w:ascii="Symbol" w:hAnsi="Symbol"/>
      </w:rPr>
    </w:lvl>
    <w:lvl w:ilvl="5" w:tplc="7E10C55D">
      <w:start w:val="1"/>
      <w:numFmt w:val="bullet"/>
      <w:suff w:val="tab"/>
      <w:lvlText w:val="o"/>
      <w:lvlJc w:val="left"/>
      <w:pPr>
        <w:ind w:hanging="360" w:left="4320"/>
      </w:pPr>
      <w:rPr>
        <w:rFonts w:ascii="Symbol" w:hAnsi="Symbol"/>
      </w:rPr>
    </w:lvl>
    <w:lvl w:ilvl="6" w:tplc="3777C63C">
      <w:start w:val="1"/>
      <w:numFmt w:val="bullet"/>
      <w:suff w:val="tab"/>
      <w:lvlText w:val="·"/>
      <w:lvlJc w:val="left"/>
      <w:pPr>
        <w:ind w:hanging="360" w:left="5040"/>
      </w:pPr>
      <w:rPr>
        <w:rFonts w:ascii="Symbol" w:hAnsi="Symbol"/>
      </w:rPr>
    </w:lvl>
    <w:lvl w:ilvl="7" w:tplc="18584D5A">
      <w:start w:val="1"/>
      <w:numFmt w:val="bullet"/>
      <w:suff w:val="tab"/>
      <w:lvlText w:val="o"/>
      <w:lvlJc w:val="left"/>
      <w:pPr>
        <w:ind w:hanging="360" w:left="5760"/>
      </w:pPr>
      <w:rPr>
        <w:rFonts w:ascii="Symbol" w:hAnsi="Symbol"/>
      </w:rPr>
    </w:lvl>
    <w:lvl w:ilvl="8" w:tplc="3E214F05">
      <w:start w:val="1"/>
      <w:numFmt w:val="bullet"/>
      <w:suff w:val="tab"/>
      <w:lvlText w:val="·"/>
      <w:lvlJc w:val="left"/>
      <w:pPr>
        <w:ind w:hanging="360" w:left="6480"/>
      </w:pPr>
      <w:rPr>
        <w:rFonts w:ascii="Symbol" w:hAnsi="Symbol"/>
      </w:rPr>
    </w:lvl>
  </w:abstractNum>
  <w:abstractNum w:abstractNumId="54">
    <w:nsid w:val="6B7C8C95"/>
    <w:multiLevelType w:val="hybridMultilevel"/>
    <w:lvl w:ilvl="0" w:tplc="5C2D8BE8">
      <w:start w:val="1"/>
      <w:numFmt w:val="bullet"/>
      <w:suff w:val="tab"/>
      <w:lvlText w:val="·"/>
      <w:lvlJc w:val="left"/>
      <w:pPr>
        <w:ind w:hanging="360" w:left="720"/>
      </w:pPr>
      <w:rPr>
        <w:rFonts w:ascii="Symbol" w:hAnsi="Symbol" w:cs="Symbol" w:eastAsia="Symbol"/>
      </w:rPr>
    </w:lvl>
    <w:lvl w:ilvl="1" w:tplc="5E531B3D">
      <w:start w:val="1"/>
      <w:numFmt w:val="bullet"/>
      <w:suff w:val="tab"/>
      <w:lvlText w:val="o"/>
      <w:lvlJc w:val="left"/>
      <w:pPr>
        <w:ind w:hanging="360" w:left="1440"/>
      </w:pPr>
      <w:rPr>
        <w:rFonts w:ascii="Symbol" w:hAnsi="Symbol"/>
      </w:rPr>
    </w:lvl>
    <w:lvl w:ilvl="2" w:tplc="587A867A">
      <w:start w:val="1"/>
      <w:numFmt w:val="bullet"/>
      <w:suff w:val="tab"/>
      <w:lvlText w:val="·"/>
      <w:lvlJc w:val="left"/>
      <w:pPr>
        <w:ind w:hanging="360" w:left="2160"/>
      </w:pPr>
      <w:rPr>
        <w:rFonts w:ascii="Symbol" w:hAnsi="Symbol"/>
      </w:rPr>
    </w:lvl>
    <w:lvl w:ilvl="3" w:tplc="01D46937">
      <w:start w:val="1"/>
      <w:numFmt w:val="bullet"/>
      <w:suff w:val="tab"/>
      <w:lvlText w:val="o"/>
      <w:lvlJc w:val="left"/>
      <w:pPr>
        <w:ind w:hanging="360" w:left="2880"/>
      </w:pPr>
      <w:rPr>
        <w:rFonts w:ascii="Symbol" w:hAnsi="Symbol"/>
      </w:rPr>
    </w:lvl>
    <w:lvl w:ilvl="4" w:tplc="54785D2F">
      <w:start w:val="1"/>
      <w:numFmt w:val="bullet"/>
      <w:suff w:val="tab"/>
      <w:lvlText w:val="·"/>
      <w:lvlJc w:val="left"/>
      <w:pPr>
        <w:ind w:hanging="360" w:left="3600"/>
      </w:pPr>
      <w:rPr>
        <w:rFonts w:ascii="Symbol" w:hAnsi="Symbol"/>
      </w:rPr>
    </w:lvl>
    <w:lvl w:ilvl="5" w:tplc="40B49290">
      <w:start w:val="1"/>
      <w:numFmt w:val="bullet"/>
      <w:suff w:val="tab"/>
      <w:lvlText w:val="o"/>
      <w:lvlJc w:val="left"/>
      <w:pPr>
        <w:ind w:hanging="360" w:left="4320"/>
      </w:pPr>
      <w:rPr>
        <w:rFonts w:ascii="Symbol" w:hAnsi="Symbol"/>
      </w:rPr>
    </w:lvl>
    <w:lvl w:ilvl="6" w:tplc="40DB59DA">
      <w:start w:val="1"/>
      <w:numFmt w:val="bullet"/>
      <w:suff w:val="tab"/>
      <w:lvlText w:val="·"/>
      <w:lvlJc w:val="left"/>
      <w:pPr>
        <w:ind w:hanging="360" w:left="5040"/>
      </w:pPr>
      <w:rPr>
        <w:rFonts w:ascii="Symbol" w:hAnsi="Symbol"/>
      </w:rPr>
    </w:lvl>
    <w:lvl w:ilvl="7" w:tplc="79F8163A">
      <w:start w:val="1"/>
      <w:numFmt w:val="bullet"/>
      <w:suff w:val="tab"/>
      <w:lvlText w:val="o"/>
      <w:lvlJc w:val="left"/>
      <w:pPr>
        <w:ind w:hanging="360" w:left="5760"/>
      </w:pPr>
      <w:rPr>
        <w:rFonts w:ascii="Symbol" w:hAnsi="Symbol"/>
      </w:rPr>
    </w:lvl>
    <w:lvl w:ilvl="8" w:tplc="06BB608E">
      <w:start w:val="1"/>
      <w:numFmt w:val="bullet"/>
      <w:suff w:val="tab"/>
      <w:lvlText w:val="·"/>
      <w:lvlJc w:val="left"/>
      <w:pPr>
        <w:ind w:hanging="360" w:left="6480"/>
      </w:pPr>
      <w:rPr>
        <w:rFonts w:ascii="Symbol" w:hAnsi="Symbol"/>
      </w:rPr>
    </w:lvl>
  </w:abstractNum>
  <w:abstractNum w:abstractNumId="55">
    <w:nsid w:val="7BFEC48D"/>
    <w:multiLevelType w:val="hybridMultilevel"/>
    <w:lvl w:ilvl="0" w:tplc="72E16D4B">
      <w:start w:val="1"/>
      <w:numFmt w:val="bullet"/>
      <w:suff w:val="tab"/>
      <w:lvlText w:val="·"/>
      <w:lvlJc w:val="left"/>
      <w:pPr>
        <w:ind w:hanging="360" w:left="720"/>
      </w:pPr>
      <w:rPr>
        <w:rFonts w:ascii="Symbol" w:hAnsi="Symbol" w:cs="Symbol" w:eastAsia="Symbol"/>
      </w:rPr>
    </w:lvl>
    <w:lvl w:ilvl="1" w:tplc="5B74D1AA">
      <w:start w:val="1"/>
      <w:numFmt w:val="bullet"/>
      <w:suff w:val="tab"/>
      <w:lvlText w:val="o"/>
      <w:lvlJc w:val="left"/>
      <w:pPr>
        <w:ind w:hanging="360" w:left="1440"/>
      </w:pPr>
      <w:rPr>
        <w:rFonts w:ascii="Symbol" w:hAnsi="Symbol"/>
      </w:rPr>
    </w:lvl>
    <w:lvl w:ilvl="2" w:tplc="0753B001">
      <w:start w:val="1"/>
      <w:numFmt w:val="bullet"/>
      <w:suff w:val="tab"/>
      <w:lvlText w:val="·"/>
      <w:lvlJc w:val="left"/>
      <w:pPr>
        <w:ind w:hanging="360" w:left="2160"/>
      </w:pPr>
      <w:rPr>
        <w:rFonts w:ascii="Symbol" w:hAnsi="Symbol"/>
      </w:rPr>
    </w:lvl>
    <w:lvl w:ilvl="3" w:tplc="360AAE64">
      <w:start w:val="1"/>
      <w:numFmt w:val="bullet"/>
      <w:suff w:val="tab"/>
      <w:lvlText w:val="o"/>
      <w:lvlJc w:val="left"/>
      <w:pPr>
        <w:ind w:hanging="360" w:left="2880"/>
      </w:pPr>
      <w:rPr>
        <w:rFonts w:ascii="Symbol" w:hAnsi="Symbol"/>
      </w:rPr>
    </w:lvl>
    <w:lvl w:ilvl="4" w:tplc="17D5AC7F">
      <w:start w:val="1"/>
      <w:numFmt w:val="bullet"/>
      <w:suff w:val="tab"/>
      <w:lvlText w:val="·"/>
      <w:lvlJc w:val="left"/>
      <w:pPr>
        <w:ind w:hanging="360" w:left="3600"/>
      </w:pPr>
      <w:rPr>
        <w:rFonts w:ascii="Symbol" w:hAnsi="Symbol"/>
      </w:rPr>
    </w:lvl>
    <w:lvl w:ilvl="5" w:tplc="4C21C4AC">
      <w:start w:val="1"/>
      <w:numFmt w:val="bullet"/>
      <w:suff w:val="tab"/>
      <w:lvlText w:val="o"/>
      <w:lvlJc w:val="left"/>
      <w:pPr>
        <w:ind w:hanging="360" w:left="4320"/>
      </w:pPr>
      <w:rPr>
        <w:rFonts w:ascii="Symbol" w:hAnsi="Symbol"/>
      </w:rPr>
    </w:lvl>
    <w:lvl w:ilvl="6" w:tplc="179D42D8">
      <w:start w:val="1"/>
      <w:numFmt w:val="bullet"/>
      <w:suff w:val="tab"/>
      <w:lvlText w:val="·"/>
      <w:lvlJc w:val="left"/>
      <w:pPr>
        <w:ind w:hanging="360" w:left="5040"/>
      </w:pPr>
      <w:rPr>
        <w:rFonts w:ascii="Symbol" w:hAnsi="Symbol"/>
      </w:rPr>
    </w:lvl>
    <w:lvl w:ilvl="7" w:tplc="2528F732">
      <w:start w:val="1"/>
      <w:numFmt w:val="bullet"/>
      <w:suff w:val="tab"/>
      <w:lvlText w:val="o"/>
      <w:lvlJc w:val="left"/>
      <w:pPr>
        <w:ind w:hanging="360" w:left="5760"/>
      </w:pPr>
      <w:rPr>
        <w:rFonts w:ascii="Symbol" w:hAnsi="Symbol"/>
      </w:rPr>
    </w:lvl>
    <w:lvl w:ilvl="8" w:tplc="2D7ABE8C">
      <w:start w:val="1"/>
      <w:numFmt w:val="bullet"/>
      <w:suff w:val="tab"/>
      <w:lvlText w:val="·"/>
      <w:lvlJc w:val="left"/>
      <w:pPr>
        <w:ind w:hanging="360" w:left="6480"/>
      </w:pPr>
      <w:rPr>
        <w:rFonts w:ascii="Symbol" w:hAnsi="Symbol"/>
      </w:rPr>
    </w:lvl>
  </w:abstractNum>
  <w:abstractNum w:abstractNumId="56">
    <w:nsid w:val="10AB659A"/>
    <w:multiLevelType w:val="hybridMultilevel"/>
    <w:lvl w:ilvl="0" w:tplc="490B9D46">
      <w:start w:val="1"/>
      <w:numFmt w:val="bullet"/>
      <w:suff w:val="tab"/>
      <w:lvlText w:val="·"/>
      <w:lvlJc w:val="left"/>
      <w:pPr>
        <w:ind w:hanging="360" w:left="720"/>
      </w:pPr>
      <w:rPr>
        <w:rFonts w:ascii="Symbol" w:hAnsi="Symbol" w:cs="Symbol" w:eastAsia="Symbol"/>
      </w:rPr>
    </w:lvl>
    <w:lvl w:ilvl="1" w:tplc="197409FE">
      <w:start w:val="1"/>
      <w:numFmt w:val="bullet"/>
      <w:suff w:val="tab"/>
      <w:lvlText w:val="o"/>
      <w:lvlJc w:val="left"/>
      <w:pPr>
        <w:ind w:hanging="360" w:left="1440"/>
      </w:pPr>
      <w:rPr>
        <w:rFonts w:ascii="Symbol" w:hAnsi="Symbol"/>
      </w:rPr>
    </w:lvl>
    <w:lvl w:ilvl="2" w:tplc="6C0696F2">
      <w:start w:val="1"/>
      <w:numFmt w:val="bullet"/>
      <w:suff w:val="tab"/>
      <w:lvlText w:val="·"/>
      <w:lvlJc w:val="left"/>
      <w:pPr>
        <w:ind w:hanging="360" w:left="2160"/>
      </w:pPr>
      <w:rPr>
        <w:rFonts w:ascii="Symbol" w:hAnsi="Symbol"/>
      </w:rPr>
    </w:lvl>
    <w:lvl w:ilvl="3" w:tplc="7A1CB3F1">
      <w:start w:val="1"/>
      <w:numFmt w:val="bullet"/>
      <w:suff w:val="tab"/>
      <w:lvlText w:val="o"/>
      <w:lvlJc w:val="left"/>
      <w:pPr>
        <w:ind w:hanging="360" w:left="2880"/>
      </w:pPr>
      <w:rPr>
        <w:rFonts w:ascii="Symbol" w:hAnsi="Symbol"/>
      </w:rPr>
    </w:lvl>
    <w:lvl w:ilvl="4" w:tplc="4219424F">
      <w:start w:val="1"/>
      <w:numFmt w:val="bullet"/>
      <w:suff w:val="tab"/>
      <w:lvlText w:val="·"/>
      <w:lvlJc w:val="left"/>
      <w:pPr>
        <w:ind w:hanging="360" w:left="3600"/>
      </w:pPr>
      <w:rPr>
        <w:rFonts w:ascii="Symbol" w:hAnsi="Symbol"/>
      </w:rPr>
    </w:lvl>
    <w:lvl w:ilvl="5" w:tplc="49C8F3E8">
      <w:start w:val="1"/>
      <w:numFmt w:val="bullet"/>
      <w:suff w:val="tab"/>
      <w:lvlText w:val="o"/>
      <w:lvlJc w:val="left"/>
      <w:pPr>
        <w:ind w:hanging="360" w:left="4320"/>
      </w:pPr>
      <w:rPr>
        <w:rFonts w:ascii="Symbol" w:hAnsi="Symbol"/>
      </w:rPr>
    </w:lvl>
    <w:lvl w:ilvl="6" w:tplc="6AED9516">
      <w:start w:val="1"/>
      <w:numFmt w:val="bullet"/>
      <w:suff w:val="tab"/>
      <w:lvlText w:val="·"/>
      <w:lvlJc w:val="left"/>
      <w:pPr>
        <w:ind w:hanging="360" w:left="5040"/>
      </w:pPr>
      <w:rPr>
        <w:rFonts w:ascii="Symbol" w:hAnsi="Symbol"/>
      </w:rPr>
    </w:lvl>
    <w:lvl w:ilvl="7" w:tplc="6F0DCF64">
      <w:start w:val="1"/>
      <w:numFmt w:val="bullet"/>
      <w:suff w:val="tab"/>
      <w:lvlText w:val="o"/>
      <w:lvlJc w:val="left"/>
      <w:pPr>
        <w:ind w:hanging="360" w:left="5760"/>
      </w:pPr>
      <w:rPr>
        <w:rFonts w:ascii="Symbol" w:hAnsi="Symbol"/>
      </w:rPr>
    </w:lvl>
    <w:lvl w:ilvl="8" w:tplc="71EA6488">
      <w:start w:val="1"/>
      <w:numFmt w:val="bullet"/>
      <w:suff w:val="tab"/>
      <w:lvlText w:val="·"/>
      <w:lvlJc w:val="left"/>
      <w:pPr>
        <w:ind w:hanging="360" w:left="6480"/>
      </w:pPr>
      <w:rPr>
        <w:rFonts w:ascii="Symbol" w:hAnsi="Symbol"/>
      </w:rPr>
    </w:lvl>
  </w:abstractNum>
  <w:abstractNum w:abstractNumId="57">
    <w:nsid w:val="46A64DF7"/>
    <w:multiLevelType w:val="hybridMultilevel"/>
    <w:lvl w:ilvl="0" w:tplc="05E3761B">
      <w:start w:val="1"/>
      <w:numFmt w:val="bullet"/>
      <w:suff w:val="tab"/>
      <w:lvlText w:val="·"/>
      <w:lvlJc w:val="left"/>
      <w:pPr>
        <w:ind w:hanging="360" w:left="720"/>
      </w:pPr>
      <w:rPr>
        <w:rFonts w:ascii="Symbol" w:hAnsi="Symbol" w:cs="Symbol" w:eastAsia="Symbol"/>
      </w:rPr>
    </w:lvl>
    <w:lvl w:ilvl="1" w:tplc="13B819E5">
      <w:start w:val="1"/>
      <w:numFmt w:val="bullet"/>
      <w:suff w:val="tab"/>
      <w:lvlText w:val="o"/>
      <w:lvlJc w:val="left"/>
      <w:pPr>
        <w:ind w:hanging="360" w:left="1440"/>
      </w:pPr>
      <w:rPr>
        <w:rFonts w:ascii="Symbol" w:hAnsi="Symbol"/>
      </w:rPr>
    </w:lvl>
    <w:lvl w:ilvl="2" w:tplc="36269806">
      <w:start w:val="1"/>
      <w:numFmt w:val="bullet"/>
      <w:suff w:val="tab"/>
      <w:lvlText w:val="·"/>
      <w:lvlJc w:val="left"/>
      <w:pPr>
        <w:ind w:hanging="360" w:left="2160"/>
      </w:pPr>
      <w:rPr>
        <w:rFonts w:ascii="Symbol" w:hAnsi="Symbol"/>
      </w:rPr>
    </w:lvl>
    <w:lvl w:ilvl="3" w:tplc="2C8A080E">
      <w:start w:val="1"/>
      <w:numFmt w:val="bullet"/>
      <w:suff w:val="tab"/>
      <w:lvlText w:val="o"/>
      <w:lvlJc w:val="left"/>
      <w:pPr>
        <w:ind w:hanging="360" w:left="2880"/>
      </w:pPr>
      <w:rPr>
        <w:rFonts w:ascii="Symbol" w:hAnsi="Symbol"/>
      </w:rPr>
    </w:lvl>
    <w:lvl w:ilvl="4" w:tplc="5E9B79B9">
      <w:start w:val="1"/>
      <w:numFmt w:val="bullet"/>
      <w:suff w:val="tab"/>
      <w:lvlText w:val="·"/>
      <w:lvlJc w:val="left"/>
      <w:pPr>
        <w:ind w:hanging="360" w:left="3600"/>
      </w:pPr>
      <w:rPr>
        <w:rFonts w:ascii="Symbol" w:hAnsi="Symbol"/>
      </w:rPr>
    </w:lvl>
    <w:lvl w:ilvl="5" w:tplc="4C6F1492">
      <w:start w:val="1"/>
      <w:numFmt w:val="bullet"/>
      <w:suff w:val="tab"/>
      <w:lvlText w:val="o"/>
      <w:lvlJc w:val="left"/>
      <w:pPr>
        <w:ind w:hanging="360" w:left="4320"/>
      </w:pPr>
      <w:rPr>
        <w:rFonts w:ascii="Symbol" w:hAnsi="Symbol"/>
      </w:rPr>
    </w:lvl>
    <w:lvl w:ilvl="6" w:tplc="6F65FC51">
      <w:start w:val="1"/>
      <w:numFmt w:val="bullet"/>
      <w:suff w:val="tab"/>
      <w:lvlText w:val="·"/>
      <w:lvlJc w:val="left"/>
      <w:pPr>
        <w:ind w:hanging="360" w:left="5040"/>
      </w:pPr>
      <w:rPr>
        <w:rFonts w:ascii="Symbol" w:hAnsi="Symbol"/>
      </w:rPr>
    </w:lvl>
    <w:lvl w:ilvl="7" w:tplc="14D8375D">
      <w:start w:val="1"/>
      <w:numFmt w:val="bullet"/>
      <w:suff w:val="tab"/>
      <w:lvlText w:val="o"/>
      <w:lvlJc w:val="left"/>
      <w:pPr>
        <w:ind w:hanging="360" w:left="5760"/>
      </w:pPr>
      <w:rPr>
        <w:rFonts w:ascii="Symbol" w:hAnsi="Symbol"/>
      </w:rPr>
    </w:lvl>
    <w:lvl w:ilvl="8" w:tplc="68CCBB79">
      <w:start w:val="1"/>
      <w:numFmt w:val="bullet"/>
      <w:suff w:val="tab"/>
      <w:lvlText w:val="·"/>
      <w:lvlJc w:val="left"/>
      <w:pPr>
        <w:ind w:hanging="360" w:left="6480"/>
      </w:pPr>
      <w:rPr>
        <w:rFonts w:ascii="Symbol" w:hAnsi="Symbol"/>
      </w:rPr>
    </w:lvl>
  </w:abstractNum>
  <w:abstractNum w:abstractNumId="58">
    <w:nsid w:val="28B19387"/>
    <w:multiLevelType w:val="hybridMultilevel"/>
    <w:lvl w:ilvl="0" w:tplc="0C13B2A2">
      <w:start w:val="1"/>
      <w:numFmt w:val="bullet"/>
      <w:suff w:val="tab"/>
      <w:lvlText w:val="·"/>
      <w:lvlJc w:val="left"/>
      <w:pPr>
        <w:ind w:hanging="360" w:left="720"/>
      </w:pPr>
      <w:rPr>
        <w:rFonts w:ascii="Symbol" w:hAnsi="Symbol" w:cs="Symbol" w:eastAsia="Symbol"/>
      </w:rPr>
    </w:lvl>
    <w:lvl w:ilvl="1" w:tplc="54679713">
      <w:start w:val="1"/>
      <w:numFmt w:val="bullet"/>
      <w:suff w:val="tab"/>
      <w:lvlText w:val="o"/>
      <w:lvlJc w:val="left"/>
      <w:pPr>
        <w:ind w:hanging="360" w:left="1440"/>
      </w:pPr>
      <w:rPr>
        <w:rFonts w:ascii="Symbol" w:hAnsi="Symbol"/>
      </w:rPr>
    </w:lvl>
    <w:lvl w:ilvl="2" w:tplc="5E7C23D0">
      <w:start w:val="1"/>
      <w:numFmt w:val="bullet"/>
      <w:suff w:val="tab"/>
      <w:lvlText w:val="·"/>
      <w:lvlJc w:val="left"/>
      <w:pPr>
        <w:ind w:hanging="360" w:left="2160"/>
      </w:pPr>
      <w:rPr>
        <w:rFonts w:ascii="Symbol" w:hAnsi="Symbol"/>
      </w:rPr>
    </w:lvl>
    <w:lvl w:ilvl="3" w:tplc="7920F743">
      <w:start w:val="1"/>
      <w:numFmt w:val="bullet"/>
      <w:suff w:val="tab"/>
      <w:lvlText w:val="o"/>
      <w:lvlJc w:val="left"/>
      <w:pPr>
        <w:ind w:hanging="360" w:left="2880"/>
      </w:pPr>
      <w:rPr>
        <w:rFonts w:ascii="Symbol" w:hAnsi="Symbol"/>
      </w:rPr>
    </w:lvl>
    <w:lvl w:ilvl="4" w:tplc="6B1B41D2">
      <w:start w:val="1"/>
      <w:numFmt w:val="bullet"/>
      <w:suff w:val="tab"/>
      <w:lvlText w:val="·"/>
      <w:lvlJc w:val="left"/>
      <w:pPr>
        <w:ind w:hanging="360" w:left="3600"/>
      </w:pPr>
      <w:rPr>
        <w:rFonts w:ascii="Symbol" w:hAnsi="Symbol"/>
      </w:rPr>
    </w:lvl>
    <w:lvl w:ilvl="5" w:tplc="17B50FED">
      <w:start w:val="1"/>
      <w:numFmt w:val="bullet"/>
      <w:suff w:val="tab"/>
      <w:lvlText w:val="o"/>
      <w:lvlJc w:val="left"/>
      <w:pPr>
        <w:ind w:hanging="360" w:left="4320"/>
      </w:pPr>
      <w:rPr>
        <w:rFonts w:ascii="Symbol" w:hAnsi="Symbol"/>
      </w:rPr>
    </w:lvl>
    <w:lvl w:ilvl="6" w:tplc="177F27D4">
      <w:start w:val="1"/>
      <w:numFmt w:val="bullet"/>
      <w:suff w:val="tab"/>
      <w:lvlText w:val="·"/>
      <w:lvlJc w:val="left"/>
      <w:pPr>
        <w:ind w:hanging="360" w:left="5040"/>
      </w:pPr>
      <w:rPr>
        <w:rFonts w:ascii="Symbol" w:hAnsi="Symbol"/>
      </w:rPr>
    </w:lvl>
    <w:lvl w:ilvl="7" w:tplc="3F7AE7E8">
      <w:start w:val="1"/>
      <w:numFmt w:val="bullet"/>
      <w:suff w:val="tab"/>
      <w:lvlText w:val="o"/>
      <w:lvlJc w:val="left"/>
      <w:pPr>
        <w:ind w:hanging="360" w:left="5760"/>
      </w:pPr>
      <w:rPr>
        <w:rFonts w:ascii="Symbol" w:hAnsi="Symbol"/>
      </w:rPr>
    </w:lvl>
    <w:lvl w:ilvl="8" w:tplc="4DA983DD">
      <w:start w:val="1"/>
      <w:numFmt w:val="bullet"/>
      <w:suff w:val="tab"/>
      <w:lvlText w:val="·"/>
      <w:lvlJc w:val="left"/>
      <w:pPr>
        <w:ind w:hanging="360" w:left="6480"/>
      </w:pPr>
      <w:rPr>
        <w:rFonts w:ascii="Symbol" w:hAnsi="Symbol"/>
      </w:rPr>
    </w:lvl>
  </w:abstractNum>
  <w:abstractNum w:abstractNumId="59">
    <w:nsid w:val="696F177F"/>
    <w:multiLevelType w:val="hybridMultilevel"/>
    <w:lvl w:ilvl="0" w:tplc="42D8DCAC">
      <w:start w:val="1"/>
      <w:numFmt w:val="bullet"/>
      <w:suff w:val="tab"/>
      <w:lvlText w:val="·"/>
      <w:lvlJc w:val="left"/>
      <w:pPr>
        <w:ind w:hanging="360" w:left="720"/>
      </w:pPr>
      <w:rPr>
        <w:rFonts w:ascii="Symbol" w:hAnsi="Symbol" w:cs="Symbol" w:eastAsia="Symbol"/>
      </w:rPr>
    </w:lvl>
    <w:lvl w:ilvl="1" w:tplc="303E5F0A">
      <w:start w:val="1"/>
      <w:numFmt w:val="bullet"/>
      <w:suff w:val="tab"/>
      <w:lvlText w:val="o"/>
      <w:lvlJc w:val="left"/>
      <w:pPr>
        <w:ind w:hanging="360" w:left="1440"/>
      </w:pPr>
      <w:rPr>
        <w:rFonts w:ascii="Symbol" w:hAnsi="Symbol"/>
      </w:rPr>
    </w:lvl>
    <w:lvl w:ilvl="2" w:tplc="3A2CF604">
      <w:start w:val="1"/>
      <w:numFmt w:val="bullet"/>
      <w:suff w:val="tab"/>
      <w:lvlText w:val="·"/>
      <w:lvlJc w:val="left"/>
      <w:pPr>
        <w:ind w:hanging="360" w:left="2160"/>
      </w:pPr>
      <w:rPr>
        <w:rFonts w:ascii="Symbol" w:hAnsi="Symbol"/>
      </w:rPr>
    </w:lvl>
    <w:lvl w:ilvl="3" w:tplc="337D53E2">
      <w:start w:val="1"/>
      <w:numFmt w:val="bullet"/>
      <w:suff w:val="tab"/>
      <w:lvlText w:val="o"/>
      <w:lvlJc w:val="left"/>
      <w:pPr>
        <w:ind w:hanging="360" w:left="2880"/>
      </w:pPr>
      <w:rPr>
        <w:rFonts w:ascii="Symbol" w:hAnsi="Symbol"/>
      </w:rPr>
    </w:lvl>
    <w:lvl w:ilvl="4" w:tplc="7DDEFF1D">
      <w:start w:val="1"/>
      <w:numFmt w:val="bullet"/>
      <w:suff w:val="tab"/>
      <w:lvlText w:val="·"/>
      <w:lvlJc w:val="left"/>
      <w:pPr>
        <w:ind w:hanging="360" w:left="3600"/>
      </w:pPr>
      <w:rPr>
        <w:rFonts w:ascii="Symbol" w:hAnsi="Symbol"/>
      </w:rPr>
    </w:lvl>
    <w:lvl w:ilvl="5" w:tplc="633273CD">
      <w:start w:val="1"/>
      <w:numFmt w:val="bullet"/>
      <w:suff w:val="tab"/>
      <w:lvlText w:val="o"/>
      <w:lvlJc w:val="left"/>
      <w:pPr>
        <w:ind w:hanging="360" w:left="4320"/>
      </w:pPr>
      <w:rPr>
        <w:rFonts w:ascii="Symbol" w:hAnsi="Symbol"/>
      </w:rPr>
    </w:lvl>
    <w:lvl w:ilvl="6" w:tplc="7904FFB4">
      <w:start w:val="1"/>
      <w:numFmt w:val="bullet"/>
      <w:suff w:val="tab"/>
      <w:lvlText w:val="·"/>
      <w:lvlJc w:val="left"/>
      <w:pPr>
        <w:ind w:hanging="360" w:left="5040"/>
      </w:pPr>
      <w:rPr>
        <w:rFonts w:ascii="Symbol" w:hAnsi="Symbol"/>
      </w:rPr>
    </w:lvl>
    <w:lvl w:ilvl="7" w:tplc="3560E59B">
      <w:start w:val="1"/>
      <w:numFmt w:val="bullet"/>
      <w:suff w:val="tab"/>
      <w:lvlText w:val="o"/>
      <w:lvlJc w:val="left"/>
      <w:pPr>
        <w:ind w:hanging="360" w:left="5760"/>
      </w:pPr>
      <w:rPr>
        <w:rFonts w:ascii="Symbol" w:hAnsi="Symbol"/>
      </w:rPr>
    </w:lvl>
    <w:lvl w:ilvl="8" w:tplc="6C45D8C0">
      <w:start w:val="1"/>
      <w:numFmt w:val="bullet"/>
      <w:suff w:val="tab"/>
      <w:lvlText w:val="·"/>
      <w:lvlJc w:val="left"/>
      <w:pPr>
        <w:ind w:hanging="360" w:left="6480"/>
      </w:pPr>
      <w:rPr>
        <w:rFonts w:ascii="Symbol" w:hAnsi="Symbol"/>
      </w:rPr>
    </w:lvl>
  </w:abstractNum>
  <w:abstractNum w:abstractNumId="60">
    <w:nsid w:val="369019E9"/>
    <w:multiLevelType w:val="hybridMultilevel"/>
    <w:lvl w:ilvl="0" w:tplc="540C9AED">
      <w:start w:val="1"/>
      <w:numFmt w:val="bullet"/>
      <w:suff w:val="tab"/>
      <w:lvlText w:val="·"/>
      <w:lvlJc w:val="left"/>
      <w:pPr>
        <w:ind w:hanging="360" w:left="720"/>
      </w:pPr>
      <w:rPr>
        <w:rFonts w:ascii="Symbol" w:hAnsi="Symbol" w:cs="Symbol" w:eastAsia="Symbol"/>
      </w:rPr>
    </w:lvl>
    <w:lvl w:ilvl="1" w:tplc="7CD8CB3A">
      <w:start w:val="1"/>
      <w:numFmt w:val="bullet"/>
      <w:suff w:val="tab"/>
      <w:lvlText w:val="o"/>
      <w:lvlJc w:val="left"/>
      <w:pPr>
        <w:ind w:hanging="360" w:left="1440"/>
      </w:pPr>
      <w:rPr>
        <w:rFonts w:ascii="Symbol" w:hAnsi="Symbol"/>
      </w:rPr>
    </w:lvl>
    <w:lvl w:ilvl="2" w:tplc="431C1705">
      <w:start w:val="1"/>
      <w:numFmt w:val="bullet"/>
      <w:suff w:val="tab"/>
      <w:lvlText w:val="·"/>
      <w:lvlJc w:val="left"/>
      <w:pPr>
        <w:ind w:hanging="360" w:left="2160"/>
      </w:pPr>
      <w:rPr>
        <w:rFonts w:ascii="Symbol" w:hAnsi="Symbol"/>
      </w:rPr>
    </w:lvl>
    <w:lvl w:ilvl="3" w:tplc="2E9F9269">
      <w:start w:val="1"/>
      <w:numFmt w:val="bullet"/>
      <w:suff w:val="tab"/>
      <w:lvlText w:val="o"/>
      <w:lvlJc w:val="left"/>
      <w:pPr>
        <w:ind w:hanging="360" w:left="2880"/>
      </w:pPr>
      <w:rPr>
        <w:rFonts w:ascii="Symbol" w:hAnsi="Symbol"/>
      </w:rPr>
    </w:lvl>
    <w:lvl w:ilvl="4" w:tplc="23F519A3">
      <w:start w:val="1"/>
      <w:numFmt w:val="bullet"/>
      <w:suff w:val="tab"/>
      <w:lvlText w:val="·"/>
      <w:lvlJc w:val="left"/>
      <w:pPr>
        <w:ind w:hanging="360" w:left="3600"/>
      </w:pPr>
      <w:rPr>
        <w:rFonts w:ascii="Symbol" w:hAnsi="Symbol"/>
      </w:rPr>
    </w:lvl>
    <w:lvl w:ilvl="5" w:tplc="2F24BD80">
      <w:start w:val="1"/>
      <w:numFmt w:val="bullet"/>
      <w:suff w:val="tab"/>
      <w:lvlText w:val="o"/>
      <w:lvlJc w:val="left"/>
      <w:pPr>
        <w:ind w:hanging="360" w:left="4320"/>
      </w:pPr>
      <w:rPr>
        <w:rFonts w:ascii="Symbol" w:hAnsi="Symbol"/>
      </w:rPr>
    </w:lvl>
    <w:lvl w:ilvl="6" w:tplc="130080BA">
      <w:start w:val="1"/>
      <w:numFmt w:val="bullet"/>
      <w:suff w:val="tab"/>
      <w:lvlText w:val="·"/>
      <w:lvlJc w:val="left"/>
      <w:pPr>
        <w:ind w:hanging="360" w:left="5040"/>
      </w:pPr>
      <w:rPr>
        <w:rFonts w:ascii="Symbol" w:hAnsi="Symbol"/>
      </w:rPr>
    </w:lvl>
    <w:lvl w:ilvl="7" w:tplc="36546009">
      <w:start w:val="1"/>
      <w:numFmt w:val="bullet"/>
      <w:suff w:val="tab"/>
      <w:lvlText w:val="o"/>
      <w:lvlJc w:val="left"/>
      <w:pPr>
        <w:ind w:hanging="360" w:left="5760"/>
      </w:pPr>
      <w:rPr>
        <w:rFonts w:ascii="Symbol" w:hAnsi="Symbol"/>
      </w:rPr>
    </w:lvl>
    <w:lvl w:ilvl="8" w:tplc="0015EF09">
      <w:start w:val="1"/>
      <w:numFmt w:val="bullet"/>
      <w:suff w:val="tab"/>
      <w:lvlText w:val="·"/>
      <w:lvlJc w:val="left"/>
      <w:pPr>
        <w:ind w:hanging="360" w:left="6480"/>
      </w:pPr>
      <w:rPr>
        <w:rFonts w:ascii="Symbol" w:hAnsi="Symbol"/>
      </w:rPr>
    </w:lvl>
  </w:abstractNum>
  <w:abstractNum w:abstractNumId="61">
    <w:nsid w:val="37F33A5B"/>
    <w:multiLevelType w:val="hybridMultilevel"/>
    <w:lvl w:ilvl="0" w:tplc="320EA396">
      <w:start w:val="1"/>
      <w:numFmt w:val="bullet"/>
      <w:suff w:val="tab"/>
      <w:lvlText w:val="·"/>
      <w:lvlJc w:val="left"/>
      <w:pPr>
        <w:ind w:hanging="360" w:left="720"/>
      </w:pPr>
      <w:rPr>
        <w:rFonts w:ascii="Symbol" w:hAnsi="Symbol" w:cs="Symbol" w:eastAsia="Symbol"/>
      </w:rPr>
    </w:lvl>
    <w:lvl w:ilvl="1" w:tplc="41651240">
      <w:start w:val="1"/>
      <w:numFmt w:val="bullet"/>
      <w:suff w:val="tab"/>
      <w:lvlText w:val="o"/>
      <w:lvlJc w:val="left"/>
      <w:pPr>
        <w:ind w:hanging="360" w:left="1440"/>
      </w:pPr>
      <w:rPr>
        <w:rFonts w:ascii="Symbol" w:hAnsi="Symbol"/>
      </w:rPr>
    </w:lvl>
    <w:lvl w:ilvl="2" w:tplc="6602C6AD">
      <w:start w:val="1"/>
      <w:numFmt w:val="bullet"/>
      <w:suff w:val="tab"/>
      <w:lvlText w:val="·"/>
      <w:lvlJc w:val="left"/>
      <w:pPr>
        <w:ind w:hanging="360" w:left="2160"/>
      </w:pPr>
      <w:rPr>
        <w:rFonts w:ascii="Symbol" w:hAnsi="Symbol"/>
      </w:rPr>
    </w:lvl>
    <w:lvl w:ilvl="3" w:tplc="4A29D67A">
      <w:start w:val="1"/>
      <w:numFmt w:val="bullet"/>
      <w:suff w:val="tab"/>
      <w:lvlText w:val="o"/>
      <w:lvlJc w:val="left"/>
      <w:pPr>
        <w:ind w:hanging="360" w:left="2880"/>
      </w:pPr>
      <w:rPr>
        <w:rFonts w:ascii="Symbol" w:hAnsi="Symbol"/>
      </w:rPr>
    </w:lvl>
    <w:lvl w:ilvl="4" w:tplc="7537DA6E">
      <w:start w:val="1"/>
      <w:numFmt w:val="bullet"/>
      <w:suff w:val="tab"/>
      <w:lvlText w:val="·"/>
      <w:lvlJc w:val="left"/>
      <w:pPr>
        <w:ind w:hanging="360" w:left="3600"/>
      </w:pPr>
      <w:rPr>
        <w:rFonts w:ascii="Symbol" w:hAnsi="Symbol"/>
      </w:rPr>
    </w:lvl>
    <w:lvl w:ilvl="5" w:tplc="3395EB96">
      <w:start w:val="1"/>
      <w:numFmt w:val="bullet"/>
      <w:suff w:val="tab"/>
      <w:lvlText w:val="o"/>
      <w:lvlJc w:val="left"/>
      <w:pPr>
        <w:ind w:hanging="360" w:left="4320"/>
      </w:pPr>
      <w:rPr>
        <w:rFonts w:ascii="Symbol" w:hAnsi="Symbol"/>
      </w:rPr>
    </w:lvl>
    <w:lvl w:ilvl="6" w:tplc="721727A7">
      <w:start w:val="1"/>
      <w:numFmt w:val="bullet"/>
      <w:suff w:val="tab"/>
      <w:lvlText w:val="·"/>
      <w:lvlJc w:val="left"/>
      <w:pPr>
        <w:ind w:hanging="360" w:left="5040"/>
      </w:pPr>
      <w:rPr>
        <w:rFonts w:ascii="Symbol" w:hAnsi="Symbol"/>
      </w:rPr>
    </w:lvl>
    <w:lvl w:ilvl="7" w:tplc="26623A91">
      <w:start w:val="1"/>
      <w:numFmt w:val="bullet"/>
      <w:suff w:val="tab"/>
      <w:lvlText w:val="o"/>
      <w:lvlJc w:val="left"/>
      <w:pPr>
        <w:ind w:hanging="360" w:left="5760"/>
      </w:pPr>
      <w:rPr>
        <w:rFonts w:ascii="Symbol" w:hAnsi="Symbol"/>
      </w:rPr>
    </w:lvl>
    <w:lvl w:ilvl="8" w:tplc="1E8BAB1B">
      <w:start w:val="1"/>
      <w:numFmt w:val="bullet"/>
      <w:suff w:val="tab"/>
      <w:lvlText w:val="·"/>
      <w:lvlJc w:val="left"/>
      <w:pPr>
        <w:ind w:hanging="360" w:left="6480"/>
      </w:pPr>
      <w:rPr>
        <w:rFonts w:ascii="Symbol" w:hAnsi="Symbol"/>
      </w:rPr>
    </w:lvl>
  </w:abstractNum>
  <w:abstractNum w:abstractNumId="62">
    <w:nsid w:val="332365D6"/>
    <w:multiLevelType w:val="hybridMultilevel"/>
    <w:lvl w:ilvl="0" w:tplc="7131E11F">
      <w:start w:val="1"/>
      <w:numFmt w:val="bullet"/>
      <w:suff w:val="tab"/>
      <w:lvlText w:val="·"/>
      <w:lvlJc w:val="left"/>
      <w:pPr>
        <w:ind w:hanging="360" w:left="720"/>
      </w:pPr>
      <w:rPr>
        <w:rFonts w:ascii="Symbol" w:hAnsi="Symbol" w:cs="Symbol" w:eastAsia="Symbol"/>
      </w:rPr>
    </w:lvl>
    <w:lvl w:ilvl="1" w:tplc="6B5CF731">
      <w:start w:val="1"/>
      <w:numFmt w:val="bullet"/>
      <w:suff w:val="tab"/>
      <w:lvlText w:val="o"/>
      <w:lvlJc w:val="left"/>
      <w:pPr>
        <w:ind w:hanging="360" w:left="1440"/>
      </w:pPr>
      <w:rPr>
        <w:rFonts w:ascii="Symbol" w:hAnsi="Symbol"/>
      </w:rPr>
    </w:lvl>
    <w:lvl w:ilvl="2" w:tplc="4F5F6793">
      <w:start w:val="1"/>
      <w:numFmt w:val="bullet"/>
      <w:suff w:val="tab"/>
      <w:lvlText w:val="·"/>
      <w:lvlJc w:val="left"/>
      <w:pPr>
        <w:ind w:hanging="360" w:left="2160"/>
      </w:pPr>
      <w:rPr>
        <w:rFonts w:ascii="Symbol" w:hAnsi="Symbol"/>
      </w:rPr>
    </w:lvl>
    <w:lvl w:ilvl="3" w:tplc="59F7994D">
      <w:start w:val="1"/>
      <w:numFmt w:val="bullet"/>
      <w:suff w:val="tab"/>
      <w:lvlText w:val="o"/>
      <w:lvlJc w:val="left"/>
      <w:pPr>
        <w:ind w:hanging="360" w:left="2880"/>
      </w:pPr>
      <w:rPr>
        <w:rFonts w:ascii="Symbol" w:hAnsi="Symbol"/>
      </w:rPr>
    </w:lvl>
    <w:lvl w:ilvl="4" w:tplc="0991526F">
      <w:start w:val="1"/>
      <w:numFmt w:val="bullet"/>
      <w:suff w:val="tab"/>
      <w:lvlText w:val="·"/>
      <w:lvlJc w:val="left"/>
      <w:pPr>
        <w:ind w:hanging="360" w:left="3600"/>
      </w:pPr>
      <w:rPr>
        <w:rFonts w:ascii="Symbol" w:hAnsi="Symbol"/>
      </w:rPr>
    </w:lvl>
    <w:lvl w:ilvl="5" w:tplc="6AC7008C">
      <w:start w:val="1"/>
      <w:numFmt w:val="bullet"/>
      <w:suff w:val="tab"/>
      <w:lvlText w:val="o"/>
      <w:lvlJc w:val="left"/>
      <w:pPr>
        <w:ind w:hanging="360" w:left="4320"/>
      </w:pPr>
      <w:rPr>
        <w:rFonts w:ascii="Symbol" w:hAnsi="Symbol"/>
      </w:rPr>
    </w:lvl>
    <w:lvl w:ilvl="6" w:tplc="612E3CAA">
      <w:start w:val="1"/>
      <w:numFmt w:val="bullet"/>
      <w:suff w:val="tab"/>
      <w:lvlText w:val="·"/>
      <w:lvlJc w:val="left"/>
      <w:pPr>
        <w:ind w:hanging="360" w:left="5040"/>
      </w:pPr>
      <w:rPr>
        <w:rFonts w:ascii="Symbol" w:hAnsi="Symbol"/>
      </w:rPr>
    </w:lvl>
    <w:lvl w:ilvl="7" w:tplc="75FB03CF">
      <w:start w:val="1"/>
      <w:numFmt w:val="bullet"/>
      <w:suff w:val="tab"/>
      <w:lvlText w:val="o"/>
      <w:lvlJc w:val="left"/>
      <w:pPr>
        <w:ind w:hanging="360" w:left="5760"/>
      </w:pPr>
      <w:rPr>
        <w:rFonts w:ascii="Symbol" w:hAnsi="Symbol"/>
      </w:rPr>
    </w:lvl>
    <w:lvl w:ilvl="8" w:tplc="31173B33">
      <w:start w:val="1"/>
      <w:numFmt w:val="bullet"/>
      <w:suff w:val="tab"/>
      <w:lvlText w:val="·"/>
      <w:lvlJc w:val="left"/>
      <w:pPr>
        <w:ind w:hanging="360" w:left="6480"/>
      </w:pPr>
      <w:rPr>
        <w:rFonts w:ascii="Symbol" w:hAnsi="Symbol"/>
      </w:rPr>
    </w:lvl>
  </w:abstractNum>
  <w:abstractNum w:abstractNumId="63">
    <w:nsid w:val="1A55D6BE"/>
    <w:multiLevelType w:val="hybridMultilevel"/>
    <w:lvl w:ilvl="0" w:tplc="1B0DE9EA">
      <w:start w:val="1"/>
      <w:numFmt w:val="bullet"/>
      <w:suff w:val="tab"/>
      <w:lvlText w:val="·"/>
      <w:lvlJc w:val="left"/>
      <w:pPr>
        <w:ind w:hanging="360" w:left="720"/>
      </w:pPr>
      <w:rPr>
        <w:rFonts w:ascii="Symbol" w:hAnsi="Symbol" w:cs="Symbol" w:eastAsia="Symbol"/>
      </w:rPr>
    </w:lvl>
    <w:lvl w:ilvl="1" w:tplc="5E712801">
      <w:start w:val="1"/>
      <w:numFmt w:val="bullet"/>
      <w:suff w:val="tab"/>
      <w:lvlText w:val="o"/>
      <w:lvlJc w:val="left"/>
      <w:pPr>
        <w:ind w:hanging="360" w:left="1440"/>
      </w:pPr>
      <w:rPr>
        <w:rFonts w:ascii="Symbol" w:hAnsi="Symbol"/>
      </w:rPr>
    </w:lvl>
    <w:lvl w:ilvl="2" w:tplc="582BB2D6">
      <w:start w:val="1"/>
      <w:numFmt w:val="bullet"/>
      <w:suff w:val="tab"/>
      <w:lvlText w:val="·"/>
      <w:lvlJc w:val="left"/>
      <w:pPr>
        <w:ind w:hanging="360" w:left="2160"/>
      </w:pPr>
      <w:rPr>
        <w:rFonts w:ascii="Symbol" w:hAnsi="Symbol"/>
      </w:rPr>
    </w:lvl>
    <w:lvl w:ilvl="3" w:tplc="3CEB71A6">
      <w:start w:val="1"/>
      <w:numFmt w:val="bullet"/>
      <w:suff w:val="tab"/>
      <w:lvlText w:val="o"/>
      <w:lvlJc w:val="left"/>
      <w:pPr>
        <w:ind w:hanging="360" w:left="2880"/>
      </w:pPr>
      <w:rPr>
        <w:rFonts w:ascii="Symbol" w:hAnsi="Symbol"/>
      </w:rPr>
    </w:lvl>
    <w:lvl w:ilvl="4" w:tplc="563A6038">
      <w:start w:val="1"/>
      <w:numFmt w:val="bullet"/>
      <w:suff w:val="tab"/>
      <w:lvlText w:val="·"/>
      <w:lvlJc w:val="left"/>
      <w:pPr>
        <w:ind w:hanging="360" w:left="3600"/>
      </w:pPr>
      <w:rPr>
        <w:rFonts w:ascii="Symbol" w:hAnsi="Symbol"/>
      </w:rPr>
    </w:lvl>
    <w:lvl w:ilvl="5" w:tplc="5BB5D4A2">
      <w:start w:val="1"/>
      <w:numFmt w:val="bullet"/>
      <w:suff w:val="tab"/>
      <w:lvlText w:val="o"/>
      <w:lvlJc w:val="left"/>
      <w:pPr>
        <w:ind w:hanging="360" w:left="4320"/>
      </w:pPr>
      <w:rPr>
        <w:rFonts w:ascii="Symbol" w:hAnsi="Symbol"/>
      </w:rPr>
    </w:lvl>
    <w:lvl w:ilvl="6" w:tplc="57516839">
      <w:start w:val="1"/>
      <w:numFmt w:val="bullet"/>
      <w:suff w:val="tab"/>
      <w:lvlText w:val="·"/>
      <w:lvlJc w:val="left"/>
      <w:pPr>
        <w:ind w:hanging="360" w:left="5040"/>
      </w:pPr>
      <w:rPr>
        <w:rFonts w:ascii="Symbol" w:hAnsi="Symbol"/>
      </w:rPr>
    </w:lvl>
    <w:lvl w:ilvl="7" w:tplc="5E18856C">
      <w:start w:val="1"/>
      <w:numFmt w:val="bullet"/>
      <w:suff w:val="tab"/>
      <w:lvlText w:val="o"/>
      <w:lvlJc w:val="left"/>
      <w:pPr>
        <w:ind w:hanging="360" w:left="5760"/>
      </w:pPr>
      <w:rPr>
        <w:rFonts w:ascii="Symbol" w:hAnsi="Symbol"/>
      </w:rPr>
    </w:lvl>
    <w:lvl w:ilvl="8" w:tplc="49EC7F53">
      <w:start w:val="1"/>
      <w:numFmt w:val="bullet"/>
      <w:suff w:val="tab"/>
      <w:lvlText w:val="·"/>
      <w:lvlJc w:val="left"/>
      <w:pPr>
        <w:ind w:hanging="360" w:left="6480"/>
      </w:pPr>
      <w:rPr>
        <w:rFonts w:ascii="Symbol" w:hAnsi="Symbol"/>
      </w:rPr>
    </w:lvl>
  </w:abstractNum>
  <w:abstractNum w:abstractNumId="64">
    <w:nsid w:val="2301055C"/>
    <w:multiLevelType w:val="hybridMultilevel"/>
    <w:lvl w:ilvl="0" w:tplc="07B19CEC">
      <w:start w:val="1"/>
      <w:numFmt w:val="bullet"/>
      <w:suff w:val="tab"/>
      <w:lvlText w:val="·"/>
      <w:lvlJc w:val="left"/>
      <w:pPr>
        <w:ind w:hanging="360" w:left="720"/>
      </w:pPr>
      <w:rPr>
        <w:rFonts w:ascii="Symbol" w:hAnsi="Symbol" w:cs="Symbol" w:eastAsia="Symbol"/>
      </w:rPr>
    </w:lvl>
    <w:lvl w:ilvl="1" w:tplc="36C8A34A">
      <w:start w:val="1"/>
      <w:numFmt w:val="bullet"/>
      <w:suff w:val="tab"/>
      <w:lvlText w:val="o"/>
      <w:lvlJc w:val="left"/>
      <w:pPr>
        <w:ind w:hanging="360" w:left="1440"/>
      </w:pPr>
      <w:rPr>
        <w:rFonts w:ascii="Symbol" w:hAnsi="Symbol"/>
      </w:rPr>
    </w:lvl>
    <w:lvl w:ilvl="2" w:tplc="294BD758">
      <w:start w:val="1"/>
      <w:numFmt w:val="bullet"/>
      <w:suff w:val="tab"/>
      <w:lvlText w:val="·"/>
      <w:lvlJc w:val="left"/>
      <w:pPr>
        <w:ind w:hanging="360" w:left="2160"/>
      </w:pPr>
      <w:rPr>
        <w:rFonts w:ascii="Symbol" w:hAnsi="Symbol"/>
      </w:rPr>
    </w:lvl>
    <w:lvl w:ilvl="3" w:tplc="5C30EE27">
      <w:start w:val="1"/>
      <w:numFmt w:val="bullet"/>
      <w:suff w:val="tab"/>
      <w:lvlText w:val="o"/>
      <w:lvlJc w:val="left"/>
      <w:pPr>
        <w:ind w:hanging="360" w:left="2880"/>
      </w:pPr>
      <w:rPr>
        <w:rFonts w:ascii="Symbol" w:hAnsi="Symbol"/>
      </w:rPr>
    </w:lvl>
    <w:lvl w:ilvl="4" w:tplc="1B133393">
      <w:start w:val="1"/>
      <w:numFmt w:val="bullet"/>
      <w:suff w:val="tab"/>
      <w:lvlText w:val="·"/>
      <w:lvlJc w:val="left"/>
      <w:pPr>
        <w:ind w:hanging="360" w:left="3600"/>
      </w:pPr>
      <w:rPr>
        <w:rFonts w:ascii="Symbol" w:hAnsi="Symbol"/>
      </w:rPr>
    </w:lvl>
    <w:lvl w:ilvl="5" w:tplc="710BB4A0">
      <w:start w:val="1"/>
      <w:numFmt w:val="bullet"/>
      <w:suff w:val="tab"/>
      <w:lvlText w:val="o"/>
      <w:lvlJc w:val="left"/>
      <w:pPr>
        <w:ind w:hanging="360" w:left="4320"/>
      </w:pPr>
      <w:rPr>
        <w:rFonts w:ascii="Symbol" w:hAnsi="Symbol"/>
      </w:rPr>
    </w:lvl>
    <w:lvl w:ilvl="6" w:tplc="67B721C0">
      <w:start w:val="1"/>
      <w:numFmt w:val="bullet"/>
      <w:suff w:val="tab"/>
      <w:lvlText w:val="·"/>
      <w:lvlJc w:val="left"/>
      <w:pPr>
        <w:ind w:hanging="360" w:left="5040"/>
      </w:pPr>
      <w:rPr>
        <w:rFonts w:ascii="Symbol" w:hAnsi="Symbol"/>
      </w:rPr>
    </w:lvl>
    <w:lvl w:ilvl="7" w:tplc="2BF79346">
      <w:start w:val="1"/>
      <w:numFmt w:val="bullet"/>
      <w:suff w:val="tab"/>
      <w:lvlText w:val="o"/>
      <w:lvlJc w:val="left"/>
      <w:pPr>
        <w:ind w:hanging="360" w:left="5760"/>
      </w:pPr>
      <w:rPr>
        <w:rFonts w:ascii="Symbol" w:hAnsi="Symbol"/>
      </w:rPr>
    </w:lvl>
    <w:lvl w:ilvl="8" w:tplc="2587BCFF">
      <w:start w:val="1"/>
      <w:numFmt w:val="bullet"/>
      <w:suff w:val="tab"/>
      <w:lvlText w:val="·"/>
      <w:lvlJc w:val="left"/>
      <w:pPr>
        <w:ind w:hanging="360" w:left="6480"/>
      </w:pPr>
      <w:rPr>
        <w:rFonts w:ascii="Symbol" w:hAnsi="Symbol"/>
      </w:rPr>
    </w:lvl>
  </w:abstractNum>
  <w:abstractNum w:abstractNumId="65">
    <w:nsid w:val="0D962A66"/>
    <w:multiLevelType w:val="hybridMultilevel"/>
    <w:lvl w:ilvl="0" w:tplc="625E1C6A">
      <w:start w:val="1"/>
      <w:numFmt w:val="bullet"/>
      <w:suff w:val="tab"/>
      <w:lvlText w:val="·"/>
      <w:lvlJc w:val="left"/>
      <w:pPr>
        <w:ind w:hanging="360" w:left="720"/>
      </w:pPr>
      <w:rPr>
        <w:rFonts w:ascii="Symbol" w:hAnsi="Symbol" w:cs="Symbol" w:eastAsia="Symbol"/>
      </w:rPr>
    </w:lvl>
    <w:lvl w:ilvl="1" w:tplc="3661A5B4">
      <w:start w:val="1"/>
      <w:numFmt w:val="bullet"/>
      <w:suff w:val="tab"/>
      <w:lvlText w:val="o"/>
      <w:lvlJc w:val="left"/>
      <w:pPr>
        <w:ind w:hanging="360" w:left="1440"/>
      </w:pPr>
      <w:rPr>
        <w:rFonts w:ascii="Symbol" w:hAnsi="Symbol"/>
      </w:rPr>
    </w:lvl>
    <w:lvl w:ilvl="2" w:tplc="4FAF6FED">
      <w:start w:val="1"/>
      <w:numFmt w:val="bullet"/>
      <w:suff w:val="tab"/>
      <w:lvlText w:val="·"/>
      <w:lvlJc w:val="left"/>
      <w:pPr>
        <w:ind w:hanging="360" w:left="2160"/>
      </w:pPr>
      <w:rPr>
        <w:rFonts w:ascii="Symbol" w:hAnsi="Symbol"/>
      </w:rPr>
    </w:lvl>
    <w:lvl w:ilvl="3" w:tplc="5F53A832">
      <w:start w:val="1"/>
      <w:numFmt w:val="bullet"/>
      <w:suff w:val="tab"/>
      <w:lvlText w:val="o"/>
      <w:lvlJc w:val="left"/>
      <w:pPr>
        <w:ind w:hanging="360" w:left="2880"/>
      </w:pPr>
      <w:rPr>
        <w:rFonts w:ascii="Symbol" w:hAnsi="Symbol"/>
      </w:rPr>
    </w:lvl>
    <w:lvl w:ilvl="4" w:tplc="104C39F8">
      <w:start w:val="1"/>
      <w:numFmt w:val="bullet"/>
      <w:suff w:val="tab"/>
      <w:lvlText w:val="·"/>
      <w:lvlJc w:val="left"/>
      <w:pPr>
        <w:ind w:hanging="360" w:left="3600"/>
      </w:pPr>
      <w:rPr>
        <w:rFonts w:ascii="Symbol" w:hAnsi="Symbol"/>
      </w:rPr>
    </w:lvl>
    <w:lvl w:ilvl="5" w:tplc="21B3E1F1">
      <w:start w:val="1"/>
      <w:numFmt w:val="bullet"/>
      <w:suff w:val="tab"/>
      <w:lvlText w:val="o"/>
      <w:lvlJc w:val="left"/>
      <w:pPr>
        <w:ind w:hanging="360" w:left="4320"/>
      </w:pPr>
      <w:rPr>
        <w:rFonts w:ascii="Symbol" w:hAnsi="Symbol"/>
      </w:rPr>
    </w:lvl>
    <w:lvl w:ilvl="6" w:tplc="76362CAC">
      <w:start w:val="1"/>
      <w:numFmt w:val="bullet"/>
      <w:suff w:val="tab"/>
      <w:lvlText w:val="·"/>
      <w:lvlJc w:val="left"/>
      <w:pPr>
        <w:ind w:hanging="360" w:left="5040"/>
      </w:pPr>
      <w:rPr>
        <w:rFonts w:ascii="Symbol" w:hAnsi="Symbol"/>
      </w:rPr>
    </w:lvl>
    <w:lvl w:ilvl="7" w:tplc="596A7A82">
      <w:start w:val="1"/>
      <w:numFmt w:val="bullet"/>
      <w:suff w:val="tab"/>
      <w:lvlText w:val="o"/>
      <w:lvlJc w:val="left"/>
      <w:pPr>
        <w:ind w:hanging="360" w:left="5760"/>
      </w:pPr>
      <w:rPr>
        <w:rFonts w:ascii="Symbol" w:hAnsi="Symbol"/>
      </w:rPr>
    </w:lvl>
    <w:lvl w:ilvl="8" w:tplc="3981A183">
      <w:start w:val="1"/>
      <w:numFmt w:val="bullet"/>
      <w:suff w:val="tab"/>
      <w:lvlText w:val="·"/>
      <w:lvlJc w:val="left"/>
      <w:pPr>
        <w:ind w:hanging="360" w:left="6480"/>
      </w:pPr>
      <w:rPr>
        <w:rFonts w:ascii="Symbol" w:hAnsi="Symbol"/>
      </w:rPr>
    </w:lvl>
  </w:abstractNum>
  <w:abstractNum w:abstractNumId="66">
    <w:nsid w:val="2DA47604"/>
    <w:multiLevelType w:val="hybridMultilevel"/>
    <w:lvl w:ilvl="0" w:tplc="037761E1">
      <w:start w:val="1"/>
      <w:numFmt w:val="bullet"/>
      <w:suff w:val="tab"/>
      <w:lvlText w:val="·"/>
      <w:lvlJc w:val="left"/>
      <w:pPr>
        <w:ind w:hanging="360" w:left="720"/>
      </w:pPr>
      <w:rPr>
        <w:rFonts w:ascii="Symbol" w:hAnsi="Symbol" w:cs="Symbol" w:eastAsia="Symbol"/>
      </w:rPr>
    </w:lvl>
    <w:lvl w:ilvl="1" w:tplc="0EEF9991">
      <w:start w:val="1"/>
      <w:numFmt w:val="bullet"/>
      <w:suff w:val="tab"/>
      <w:lvlText w:val="o"/>
      <w:lvlJc w:val="left"/>
      <w:pPr>
        <w:ind w:hanging="360" w:left="1440"/>
      </w:pPr>
      <w:rPr>
        <w:rFonts w:ascii="Symbol" w:hAnsi="Symbol"/>
      </w:rPr>
    </w:lvl>
    <w:lvl w:ilvl="2" w:tplc="1BCA091C">
      <w:start w:val="1"/>
      <w:numFmt w:val="bullet"/>
      <w:suff w:val="tab"/>
      <w:lvlText w:val="·"/>
      <w:lvlJc w:val="left"/>
      <w:pPr>
        <w:ind w:hanging="360" w:left="2160"/>
      </w:pPr>
      <w:rPr>
        <w:rFonts w:ascii="Symbol" w:hAnsi="Symbol"/>
      </w:rPr>
    </w:lvl>
    <w:lvl w:ilvl="3" w:tplc="4CA26D3A">
      <w:start w:val="1"/>
      <w:numFmt w:val="bullet"/>
      <w:suff w:val="tab"/>
      <w:lvlText w:val="o"/>
      <w:lvlJc w:val="left"/>
      <w:pPr>
        <w:ind w:hanging="360" w:left="2880"/>
      </w:pPr>
      <w:rPr>
        <w:rFonts w:ascii="Symbol" w:hAnsi="Symbol"/>
      </w:rPr>
    </w:lvl>
    <w:lvl w:ilvl="4" w:tplc="1D182BB0">
      <w:start w:val="1"/>
      <w:numFmt w:val="bullet"/>
      <w:suff w:val="tab"/>
      <w:lvlText w:val="·"/>
      <w:lvlJc w:val="left"/>
      <w:pPr>
        <w:ind w:hanging="360" w:left="3600"/>
      </w:pPr>
      <w:rPr>
        <w:rFonts w:ascii="Symbol" w:hAnsi="Symbol"/>
      </w:rPr>
    </w:lvl>
    <w:lvl w:ilvl="5" w:tplc="0809129E">
      <w:start w:val="1"/>
      <w:numFmt w:val="bullet"/>
      <w:suff w:val="tab"/>
      <w:lvlText w:val="o"/>
      <w:lvlJc w:val="left"/>
      <w:pPr>
        <w:ind w:hanging="360" w:left="4320"/>
      </w:pPr>
      <w:rPr>
        <w:rFonts w:ascii="Symbol" w:hAnsi="Symbol"/>
      </w:rPr>
    </w:lvl>
    <w:lvl w:ilvl="6" w:tplc="72664D5C">
      <w:start w:val="1"/>
      <w:numFmt w:val="bullet"/>
      <w:suff w:val="tab"/>
      <w:lvlText w:val="·"/>
      <w:lvlJc w:val="left"/>
      <w:pPr>
        <w:ind w:hanging="360" w:left="5040"/>
      </w:pPr>
      <w:rPr>
        <w:rFonts w:ascii="Symbol" w:hAnsi="Symbol"/>
      </w:rPr>
    </w:lvl>
    <w:lvl w:ilvl="7" w:tplc="36AB62A4">
      <w:start w:val="1"/>
      <w:numFmt w:val="bullet"/>
      <w:suff w:val="tab"/>
      <w:lvlText w:val="o"/>
      <w:lvlJc w:val="left"/>
      <w:pPr>
        <w:ind w:hanging="360" w:left="5760"/>
      </w:pPr>
      <w:rPr>
        <w:rFonts w:ascii="Symbol" w:hAnsi="Symbol"/>
      </w:rPr>
    </w:lvl>
    <w:lvl w:ilvl="8" w:tplc="7F9E09E7">
      <w:start w:val="1"/>
      <w:numFmt w:val="bullet"/>
      <w:suff w:val="tab"/>
      <w:lvlText w:val="·"/>
      <w:lvlJc w:val="left"/>
      <w:pPr>
        <w:ind w:hanging="360" w:left="6480"/>
      </w:pPr>
      <w:rPr>
        <w:rFonts w:ascii="Symbol" w:hAnsi="Symbol"/>
      </w:rPr>
    </w:lvl>
  </w:abstractNum>
  <w:abstractNum w:abstractNumId="67">
    <w:nsid w:val="5313CA3A"/>
    <w:multiLevelType w:val="hybridMultilevel"/>
    <w:lvl w:ilvl="0" w:tplc="325D3533">
      <w:start w:val="1"/>
      <w:numFmt w:val="bullet"/>
      <w:suff w:val="tab"/>
      <w:lvlText w:val="·"/>
      <w:lvlJc w:val="left"/>
      <w:pPr>
        <w:ind w:hanging="360" w:left="720"/>
      </w:pPr>
      <w:rPr>
        <w:rFonts w:ascii="Symbol" w:hAnsi="Symbol" w:cs="Symbol" w:eastAsia="Symbol"/>
      </w:rPr>
    </w:lvl>
    <w:lvl w:ilvl="1" w:tplc="5CB1B566">
      <w:start w:val="1"/>
      <w:numFmt w:val="bullet"/>
      <w:suff w:val="tab"/>
      <w:lvlText w:val="o"/>
      <w:lvlJc w:val="left"/>
      <w:pPr>
        <w:ind w:hanging="360" w:left="1440"/>
      </w:pPr>
      <w:rPr>
        <w:rFonts w:ascii="Symbol" w:hAnsi="Symbol"/>
      </w:rPr>
    </w:lvl>
    <w:lvl w:ilvl="2" w:tplc="51897879">
      <w:start w:val="1"/>
      <w:numFmt w:val="bullet"/>
      <w:suff w:val="tab"/>
      <w:lvlText w:val="·"/>
      <w:lvlJc w:val="left"/>
      <w:pPr>
        <w:ind w:hanging="360" w:left="2160"/>
      </w:pPr>
      <w:rPr>
        <w:rFonts w:ascii="Symbol" w:hAnsi="Symbol"/>
      </w:rPr>
    </w:lvl>
    <w:lvl w:ilvl="3" w:tplc="799BA6CF">
      <w:start w:val="1"/>
      <w:numFmt w:val="bullet"/>
      <w:suff w:val="tab"/>
      <w:lvlText w:val="o"/>
      <w:lvlJc w:val="left"/>
      <w:pPr>
        <w:ind w:hanging="360" w:left="2880"/>
      </w:pPr>
      <w:rPr>
        <w:rFonts w:ascii="Symbol" w:hAnsi="Symbol"/>
      </w:rPr>
    </w:lvl>
    <w:lvl w:ilvl="4" w:tplc="77733866">
      <w:start w:val="1"/>
      <w:numFmt w:val="bullet"/>
      <w:suff w:val="tab"/>
      <w:lvlText w:val="·"/>
      <w:lvlJc w:val="left"/>
      <w:pPr>
        <w:ind w:hanging="360" w:left="3600"/>
      </w:pPr>
      <w:rPr>
        <w:rFonts w:ascii="Symbol" w:hAnsi="Symbol"/>
      </w:rPr>
    </w:lvl>
    <w:lvl w:ilvl="5" w:tplc="7E59C5CB">
      <w:start w:val="1"/>
      <w:numFmt w:val="bullet"/>
      <w:suff w:val="tab"/>
      <w:lvlText w:val="o"/>
      <w:lvlJc w:val="left"/>
      <w:pPr>
        <w:ind w:hanging="360" w:left="4320"/>
      </w:pPr>
      <w:rPr>
        <w:rFonts w:ascii="Symbol" w:hAnsi="Symbol"/>
      </w:rPr>
    </w:lvl>
    <w:lvl w:ilvl="6" w:tplc="5E382DBB">
      <w:start w:val="1"/>
      <w:numFmt w:val="bullet"/>
      <w:suff w:val="tab"/>
      <w:lvlText w:val="·"/>
      <w:lvlJc w:val="left"/>
      <w:pPr>
        <w:ind w:hanging="360" w:left="5040"/>
      </w:pPr>
      <w:rPr>
        <w:rFonts w:ascii="Symbol" w:hAnsi="Symbol"/>
      </w:rPr>
    </w:lvl>
    <w:lvl w:ilvl="7" w:tplc="2236046D">
      <w:start w:val="1"/>
      <w:numFmt w:val="bullet"/>
      <w:suff w:val="tab"/>
      <w:lvlText w:val="o"/>
      <w:lvlJc w:val="left"/>
      <w:pPr>
        <w:ind w:hanging="360" w:left="5760"/>
      </w:pPr>
      <w:rPr>
        <w:rFonts w:ascii="Symbol" w:hAnsi="Symbol"/>
      </w:rPr>
    </w:lvl>
    <w:lvl w:ilvl="8" w:tplc="64679A9A">
      <w:start w:val="1"/>
      <w:numFmt w:val="bullet"/>
      <w:suff w:val="tab"/>
      <w:lvlText w:val="·"/>
      <w:lvlJc w:val="left"/>
      <w:pPr>
        <w:ind w:hanging="360" w:left="6480"/>
      </w:pPr>
      <w:rPr>
        <w:rFonts w:ascii="Symbol" w:hAnsi="Symbol"/>
      </w:rPr>
    </w:lvl>
  </w:abstractNum>
  <w:abstractNum w:abstractNumId="68">
    <w:nsid w:val="6FE32AD2"/>
    <w:multiLevelType w:val="hybridMultilevel"/>
    <w:lvl w:ilvl="0" w:tplc="6EB23E33">
      <w:start w:val="1"/>
      <w:numFmt w:val="bullet"/>
      <w:suff w:val="tab"/>
      <w:lvlText w:val="·"/>
      <w:lvlJc w:val="left"/>
      <w:pPr>
        <w:ind w:hanging="360" w:left="720"/>
      </w:pPr>
      <w:rPr>
        <w:rFonts w:ascii="Symbol" w:hAnsi="Symbol" w:cs="Symbol" w:eastAsia="Symbol"/>
      </w:rPr>
    </w:lvl>
    <w:lvl w:ilvl="1" w:tplc="504568C0">
      <w:start w:val="1"/>
      <w:numFmt w:val="bullet"/>
      <w:suff w:val="tab"/>
      <w:lvlText w:val="o"/>
      <w:lvlJc w:val="left"/>
      <w:pPr>
        <w:ind w:hanging="360" w:left="1440"/>
      </w:pPr>
      <w:rPr>
        <w:rFonts w:ascii="Symbol" w:hAnsi="Symbol"/>
      </w:rPr>
    </w:lvl>
    <w:lvl w:ilvl="2" w:tplc="4CC07247">
      <w:start w:val="1"/>
      <w:numFmt w:val="bullet"/>
      <w:suff w:val="tab"/>
      <w:lvlText w:val="·"/>
      <w:lvlJc w:val="left"/>
      <w:pPr>
        <w:ind w:hanging="360" w:left="2160"/>
      </w:pPr>
      <w:rPr>
        <w:rFonts w:ascii="Symbol" w:hAnsi="Symbol"/>
      </w:rPr>
    </w:lvl>
    <w:lvl w:ilvl="3" w:tplc="1E2DD5BE">
      <w:start w:val="1"/>
      <w:numFmt w:val="bullet"/>
      <w:suff w:val="tab"/>
      <w:lvlText w:val="o"/>
      <w:lvlJc w:val="left"/>
      <w:pPr>
        <w:ind w:hanging="360" w:left="2880"/>
      </w:pPr>
      <w:rPr>
        <w:rFonts w:ascii="Symbol" w:hAnsi="Symbol"/>
      </w:rPr>
    </w:lvl>
    <w:lvl w:ilvl="4" w:tplc="5FCA5A24">
      <w:start w:val="1"/>
      <w:numFmt w:val="bullet"/>
      <w:suff w:val="tab"/>
      <w:lvlText w:val="·"/>
      <w:lvlJc w:val="left"/>
      <w:pPr>
        <w:ind w:hanging="360" w:left="3600"/>
      </w:pPr>
      <w:rPr>
        <w:rFonts w:ascii="Symbol" w:hAnsi="Symbol"/>
      </w:rPr>
    </w:lvl>
    <w:lvl w:ilvl="5" w:tplc="4B94B5EC">
      <w:start w:val="1"/>
      <w:numFmt w:val="bullet"/>
      <w:suff w:val="tab"/>
      <w:lvlText w:val="o"/>
      <w:lvlJc w:val="left"/>
      <w:pPr>
        <w:ind w:hanging="360" w:left="4320"/>
      </w:pPr>
      <w:rPr>
        <w:rFonts w:ascii="Symbol" w:hAnsi="Symbol"/>
      </w:rPr>
    </w:lvl>
    <w:lvl w:ilvl="6" w:tplc="2E9DE665">
      <w:start w:val="1"/>
      <w:numFmt w:val="bullet"/>
      <w:suff w:val="tab"/>
      <w:lvlText w:val="·"/>
      <w:lvlJc w:val="left"/>
      <w:pPr>
        <w:ind w:hanging="360" w:left="5040"/>
      </w:pPr>
      <w:rPr>
        <w:rFonts w:ascii="Symbol" w:hAnsi="Symbol"/>
      </w:rPr>
    </w:lvl>
    <w:lvl w:ilvl="7" w:tplc="6C3E6C5F">
      <w:start w:val="1"/>
      <w:numFmt w:val="bullet"/>
      <w:suff w:val="tab"/>
      <w:lvlText w:val="o"/>
      <w:lvlJc w:val="left"/>
      <w:pPr>
        <w:ind w:hanging="360" w:left="5760"/>
      </w:pPr>
      <w:rPr>
        <w:rFonts w:ascii="Symbol" w:hAnsi="Symbol"/>
      </w:rPr>
    </w:lvl>
    <w:lvl w:ilvl="8" w:tplc="0B261C74">
      <w:start w:val="1"/>
      <w:numFmt w:val="bullet"/>
      <w:suff w:val="tab"/>
      <w:lvlText w:val="·"/>
      <w:lvlJc w:val="left"/>
      <w:pPr>
        <w:ind w:hanging="360" w:left="6480"/>
      </w:pPr>
      <w:rPr>
        <w:rFonts w:ascii="Symbol" w:hAnsi="Symbol"/>
      </w:rPr>
    </w:lvl>
  </w:abstractNum>
  <w:abstractNum w:abstractNumId="69">
    <w:nsid w:val="1E9A037F"/>
    <w:multiLevelType w:val="hybridMultilevel"/>
    <w:lvl w:ilvl="0" w:tplc="2126B713">
      <w:start w:val="1"/>
      <w:numFmt w:val="bullet"/>
      <w:suff w:val="tab"/>
      <w:lvlText w:val="·"/>
      <w:lvlJc w:val="left"/>
      <w:pPr>
        <w:ind w:hanging="360" w:left="720"/>
      </w:pPr>
      <w:rPr>
        <w:rFonts w:ascii="Symbol" w:hAnsi="Symbol" w:cs="Symbol" w:eastAsia="Symbol"/>
      </w:rPr>
    </w:lvl>
    <w:lvl w:ilvl="1" w:tplc="702A2A55">
      <w:start w:val="1"/>
      <w:numFmt w:val="bullet"/>
      <w:suff w:val="tab"/>
      <w:lvlText w:val="o"/>
      <w:lvlJc w:val="left"/>
      <w:pPr>
        <w:ind w:hanging="360" w:left="1440"/>
      </w:pPr>
      <w:rPr>
        <w:rFonts w:ascii="Symbol" w:hAnsi="Symbol"/>
      </w:rPr>
    </w:lvl>
    <w:lvl w:ilvl="2" w:tplc="3AF771FA">
      <w:start w:val="1"/>
      <w:numFmt w:val="bullet"/>
      <w:suff w:val="tab"/>
      <w:lvlText w:val="·"/>
      <w:lvlJc w:val="left"/>
      <w:pPr>
        <w:ind w:hanging="360" w:left="2160"/>
      </w:pPr>
      <w:rPr>
        <w:rFonts w:ascii="Symbol" w:hAnsi="Symbol"/>
      </w:rPr>
    </w:lvl>
    <w:lvl w:ilvl="3" w:tplc="1F491C33">
      <w:start w:val="1"/>
      <w:numFmt w:val="bullet"/>
      <w:suff w:val="tab"/>
      <w:lvlText w:val="o"/>
      <w:lvlJc w:val="left"/>
      <w:pPr>
        <w:ind w:hanging="360" w:left="2880"/>
      </w:pPr>
      <w:rPr>
        <w:rFonts w:ascii="Symbol" w:hAnsi="Symbol"/>
      </w:rPr>
    </w:lvl>
    <w:lvl w:ilvl="4" w:tplc="745A2ACC">
      <w:start w:val="1"/>
      <w:numFmt w:val="bullet"/>
      <w:suff w:val="tab"/>
      <w:lvlText w:val="·"/>
      <w:lvlJc w:val="left"/>
      <w:pPr>
        <w:ind w:hanging="360" w:left="3600"/>
      </w:pPr>
      <w:rPr>
        <w:rFonts w:ascii="Symbol" w:hAnsi="Symbol"/>
      </w:rPr>
    </w:lvl>
    <w:lvl w:ilvl="5" w:tplc="05B10663">
      <w:start w:val="1"/>
      <w:numFmt w:val="bullet"/>
      <w:suff w:val="tab"/>
      <w:lvlText w:val="o"/>
      <w:lvlJc w:val="left"/>
      <w:pPr>
        <w:ind w:hanging="360" w:left="4320"/>
      </w:pPr>
      <w:rPr>
        <w:rFonts w:ascii="Symbol" w:hAnsi="Symbol"/>
      </w:rPr>
    </w:lvl>
    <w:lvl w:ilvl="6" w:tplc="1F70A1B0">
      <w:start w:val="1"/>
      <w:numFmt w:val="bullet"/>
      <w:suff w:val="tab"/>
      <w:lvlText w:val="·"/>
      <w:lvlJc w:val="left"/>
      <w:pPr>
        <w:ind w:hanging="360" w:left="5040"/>
      </w:pPr>
      <w:rPr>
        <w:rFonts w:ascii="Symbol" w:hAnsi="Symbol"/>
      </w:rPr>
    </w:lvl>
    <w:lvl w:ilvl="7" w:tplc="1E04CFA5">
      <w:start w:val="1"/>
      <w:numFmt w:val="bullet"/>
      <w:suff w:val="tab"/>
      <w:lvlText w:val="o"/>
      <w:lvlJc w:val="left"/>
      <w:pPr>
        <w:ind w:hanging="360" w:left="5760"/>
      </w:pPr>
      <w:rPr>
        <w:rFonts w:ascii="Symbol" w:hAnsi="Symbol"/>
      </w:rPr>
    </w:lvl>
    <w:lvl w:ilvl="8" w:tplc="14726350">
      <w:start w:val="1"/>
      <w:numFmt w:val="bullet"/>
      <w:suff w:val="tab"/>
      <w:lvlText w:val="·"/>
      <w:lvlJc w:val="left"/>
      <w:pPr>
        <w:ind w:hanging="360" w:left="6480"/>
      </w:pPr>
      <w:rPr>
        <w:rFonts w:ascii="Symbol" w:hAnsi="Symbol"/>
      </w:rPr>
    </w:lvl>
  </w:abstractNum>
  <w:abstractNum w:abstractNumId="70">
    <w:nsid w:val="0C4A53A3"/>
    <w:multiLevelType w:val="hybridMultilevel"/>
    <w:lvl w:ilvl="0" w:tplc="4296FC74">
      <w:start w:val="1"/>
      <w:numFmt w:val="bullet"/>
      <w:suff w:val="tab"/>
      <w:lvlText w:val="·"/>
      <w:lvlJc w:val="left"/>
      <w:pPr>
        <w:ind w:hanging="360" w:left="720"/>
      </w:pPr>
      <w:rPr>
        <w:rFonts w:ascii="Symbol" w:hAnsi="Symbol" w:cs="Symbol" w:eastAsia="Symbol"/>
      </w:rPr>
    </w:lvl>
    <w:lvl w:ilvl="1" w:tplc="3134119E">
      <w:start w:val="1"/>
      <w:numFmt w:val="bullet"/>
      <w:suff w:val="tab"/>
      <w:lvlText w:val="o"/>
      <w:lvlJc w:val="left"/>
      <w:pPr>
        <w:ind w:hanging="360" w:left="1440"/>
      </w:pPr>
      <w:rPr>
        <w:rFonts w:ascii="Symbol" w:hAnsi="Symbol"/>
      </w:rPr>
    </w:lvl>
    <w:lvl w:ilvl="2" w:tplc="6D55F426">
      <w:start w:val="1"/>
      <w:numFmt w:val="bullet"/>
      <w:suff w:val="tab"/>
      <w:lvlText w:val="·"/>
      <w:lvlJc w:val="left"/>
      <w:pPr>
        <w:ind w:hanging="360" w:left="2160"/>
      </w:pPr>
      <w:rPr>
        <w:rFonts w:ascii="Symbol" w:hAnsi="Symbol"/>
      </w:rPr>
    </w:lvl>
    <w:lvl w:ilvl="3" w:tplc="7CF2413D">
      <w:start w:val="1"/>
      <w:numFmt w:val="bullet"/>
      <w:suff w:val="tab"/>
      <w:lvlText w:val="o"/>
      <w:lvlJc w:val="left"/>
      <w:pPr>
        <w:ind w:hanging="360" w:left="2880"/>
      </w:pPr>
      <w:rPr>
        <w:rFonts w:ascii="Symbol" w:hAnsi="Symbol"/>
      </w:rPr>
    </w:lvl>
    <w:lvl w:ilvl="4" w:tplc="299C719A">
      <w:start w:val="1"/>
      <w:numFmt w:val="bullet"/>
      <w:suff w:val="tab"/>
      <w:lvlText w:val="·"/>
      <w:lvlJc w:val="left"/>
      <w:pPr>
        <w:ind w:hanging="360" w:left="3600"/>
      </w:pPr>
      <w:rPr>
        <w:rFonts w:ascii="Symbol" w:hAnsi="Symbol"/>
      </w:rPr>
    </w:lvl>
    <w:lvl w:ilvl="5" w:tplc="12E721C2">
      <w:start w:val="1"/>
      <w:numFmt w:val="bullet"/>
      <w:suff w:val="tab"/>
      <w:lvlText w:val="o"/>
      <w:lvlJc w:val="left"/>
      <w:pPr>
        <w:ind w:hanging="360" w:left="4320"/>
      </w:pPr>
      <w:rPr>
        <w:rFonts w:ascii="Symbol" w:hAnsi="Symbol"/>
      </w:rPr>
    </w:lvl>
    <w:lvl w:ilvl="6" w:tplc="62650ADF">
      <w:start w:val="1"/>
      <w:numFmt w:val="bullet"/>
      <w:suff w:val="tab"/>
      <w:lvlText w:val="·"/>
      <w:lvlJc w:val="left"/>
      <w:pPr>
        <w:ind w:hanging="360" w:left="5040"/>
      </w:pPr>
      <w:rPr>
        <w:rFonts w:ascii="Symbol" w:hAnsi="Symbol"/>
      </w:rPr>
    </w:lvl>
    <w:lvl w:ilvl="7" w:tplc="3C96CDFF">
      <w:start w:val="1"/>
      <w:numFmt w:val="bullet"/>
      <w:suff w:val="tab"/>
      <w:lvlText w:val="o"/>
      <w:lvlJc w:val="left"/>
      <w:pPr>
        <w:ind w:hanging="360" w:left="5760"/>
      </w:pPr>
      <w:rPr>
        <w:rFonts w:ascii="Symbol" w:hAnsi="Symbol"/>
      </w:rPr>
    </w:lvl>
    <w:lvl w:ilvl="8" w:tplc="5F03B8B6">
      <w:start w:val="1"/>
      <w:numFmt w:val="bullet"/>
      <w:suff w:val="tab"/>
      <w:lvlText w:val="·"/>
      <w:lvlJc w:val="left"/>
      <w:pPr>
        <w:ind w:hanging="360" w:left="6480"/>
      </w:pPr>
      <w:rPr>
        <w:rFonts w:ascii="Symbol" w:hAnsi="Symbol"/>
      </w:rPr>
    </w:lvl>
  </w:abstractNum>
  <w:abstractNum w:abstractNumId="71">
    <w:nsid w:val="67D98313"/>
    <w:multiLevelType w:val="hybridMultilevel"/>
    <w:lvl w:ilvl="0" w:tplc="32237F17">
      <w:start w:val="1"/>
      <w:numFmt w:val="bullet"/>
      <w:suff w:val="tab"/>
      <w:lvlText w:val="·"/>
      <w:lvlJc w:val="left"/>
      <w:pPr>
        <w:ind w:hanging="360" w:left="720"/>
      </w:pPr>
      <w:rPr>
        <w:rFonts w:ascii="Symbol" w:hAnsi="Symbol" w:cs="Symbol" w:eastAsia="Symbol"/>
      </w:rPr>
    </w:lvl>
    <w:lvl w:ilvl="1" w:tplc="7F2C1B00">
      <w:start w:val="1"/>
      <w:numFmt w:val="bullet"/>
      <w:suff w:val="tab"/>
      <w:lvlText w:val="o"/>
      <w:lvlJc w:val="left"/>
      <w:pPr>
        <w:ind w:hanging="360" w:left="1440"/>
      </w:pPr>
      <w:rPr>
        <w:rFonts w:ascii="Symbol" w:hAnsi="Symbol"/>
      </w:rPr>
    </w:lvl>
    <w:lvl w:ilvl="2" w:tplc="64E31971">
      <w:start w:val="1"/>
      <w:numFmt w:val="bullet"/>
      <w:suff w:val="tab"/>
      <w:lvlText w:val="·"/>
      <w:lvlJc w:val="left"/>
      <w:pPr>
        <w:ind w:hanging="360" w:left="2160"/>
      </w:pPr>
      <w:rPr>
        <w:rFonts w:ascii="Symbol" w:hAnsi="Symbol"/>
      </w:rPr>
    </w:lvl>
    <w:lvl w:ilvl="3" w:tplc="10511B63">
      <w:start w:val="1"/>
      <w:numFmt w:val="bullet"/>
      <w:suff w:val="tab"/>
      <w:lvlText w:val="o"/>
      <w:lvlJc w:val="left"/>
      <w:pPr>
        <w:ind w:hanging="360" w:left="2880"/>
      </w:pPr>
      <w:rPr>
        <w:rFonts w:ascii="Symbol" w:hAnsi="Symbol"/>
      </w:rPr>
    </w:lvl>
    <w:lvl w:ilvl="4" w:tplc="25A61B51">
      <w:start w:val="1"/>
      <w:numFmt w:val="bullet"/>
      <w:suff w:val="tab"/>
      <w:lvlText w:val="·"/>
      <w:lvlJc w:val="left"/>
      <w:pPr>
        <w:ind w:hanging="360" w:left="3600"/>
      </w:pPr>
      <w:rPr>
        <w:rFonts w:ascii="Symbol" w:hAnsi="Symbol"/>
      </w:rPr>
    </w:lvl>
    <w:lvl w:ilvl="5" w:tplc="7C374F03">
      <w:start w:val="1"/>
      <w:numFmt w:val="bullet"/>
      <w:suff w:val="tab"/>
      <w:lvlText w:val="o"/>
      <w:lvlJc w:val="left"/>
      <w:pPr>
        <w:ind w:hanging="360" w:left="4320"/>
      </w:pPr>
      <w:rPr>
        <w:rFonts w:ascii="Symbol" w:hAnsi="Symbol"/>
      </w:rPr>
    </w:lvl>
    <w:lvl w:ilvl="6" w:tplc="0D46915E">
      <w:start w:val="1"/>
      <w:numFmt w:val="bullet"/>
      <w:suff w:val="tab"/>
      <w:lvlText w:val="·"/>
      <w:lvlJc w:val="left"/>
      <w:pPr>
        <w:ind w:hanging="360" w:left="5040"/>
      </w:pPr>
      <w:rPr>
        <w:rFonts w:ascii="Symbol" w:hAnsi="Symbol"/>
      </w:rPr>
    </w:lvl>
    <w:lvl w:ilvl="7" w:tplc="176C35FD">
      <w:start w:val="1"/>
      <w:numFmt w:val="bullet"/>
      <w:suff w:val="tab"/>
      <w:lvlText w:val="o"/>
      <w:lvlJc w:val="left"/>
      <w:pPr>
        <w:ind w:hanging="360" w:left="5760"/>
      </w:pPr>
      <w:rPr>
        <w:rFonts w:ascii="Symbol" w:hAnsi="Symbol"/>
      </w:rPr>
    </w:lvl>
    <w:lvl w:ilvl="8" w:tplc="12AE0B2E">
      <w:start w:val="1"/>
      <w:numFmt w:val="bullet"/>
      <w:suff w:val="tab"/>
      <w:lvlText w:val="·"/>
      <w:lvlJc w:val="left"/>
      <w:pPr>
        <w:ind w:hanging="360" w:left="6480"/>
      </w:pPr>
      <w:rPr>
        <w:rFonts w:ascii="Symbol" w:hAnsi="Symbol"/>
      </w:rPr>
    </w:lvl>
  </w:abstractNum>
  <w:abstractNum w:abstractNumId="72">
    <w:nsid w:val="381DC873"/>
    <w:multiLevelType w:val="hybridMultilevel"/>
    <w:lvl w:ilvl="0" w:tplc="5B687D6C">
      <w:start w:val="1"/>
      <w:numFmt w:val="bullet"/>
      <w:suff w:val="tab"/>
      <w:lvlText w:val="·"/>
      <w:lvlJc w:val="left"/>
      <w:pPr>
        <w:ind w:hanging="360" w:left="720"/>
      </w:pPr>
      <w:rPr>
        <w:rFonts w:ascii="Symbol" w:hAnsi="Symbol" w:cs="Symbol" w:eastAsia="Symbol"/>
      </w:rPr>
    </w:lvl>
    <w:lvl w:ilvl="1" w:tplc="7BF2F99A">
      <w:start w:val="1"/>
      <w:numFmt w:val="bullet"/>
      <w:suff w:val="tab"/>
      <w:lvlText w:val="o"/>
      <w:lvlJc w:val="left"/>
      <w:pPr>
        <w:ind w:hanging="360" w:left="1440"/>
      </w:pPr>
      <w:rPr>
        <w:rFonts w:ascii="Symbol" w:hAnsi="Symbol"/>
      </w:rPr>
    </w:lvl>
    <w:lvl w:ilvl="2" w:tplc="2B1CBC79">
      <w:start w:val="1"/>
      <w:numFmt w:val="bullet"/>
      <w:suff w:val="tab"/>
      <w:lvlText w:val="·"/>
      <w:lvlJc w:val="left"/>
      <w:pPr>
        <w:ind w:hanging="360" w:left="2160"/>
      </w:pPr>
      <w:rPr>
        <w:rFonts w:ascii="Symbol" w:hAnsi="Symbol"/>
      </w:rPr>
    </w:lvl>
    <w:lvl w:ilvl="3" w:tplc="6328C081">
      <w:start w:val="1"/>
      <w:numFmt w:val="bullet"/>
      <w:suff w:val="tab"/>
      <w:lvlText w:val="o"/>
      <w:lvlJc w:val="left"/>
      <w:pPr>
        <w:ind w:hanging="360" w:left="2880"/>
      </w:pPr>
      <w:rPr>
        <w:rFonts w:ascii="Symbol" w:hAnsi="Symbol"/>
      </w:rPr>
    </w:lvl>
    <w:lvl w:ilvl="4" w:tplc="10E4D235">
      <w:start w:val="1"/>
      <w:numFmt w:val="bullet"/>
      <w:suff w:val="tab"/>
      <w:lvlText w:val="·"/>
      <w:lvlJc w:val="left"/>
      <w:pPr>
        <w:ind w:hanging="360" w:left="3600"/>
      </w:pPr>
      <w:rPr>
        <w:rFonts w:ascii="Symbol" w:hAnsi="Symbol"/>
      </w:rPr>
    </w:lvl>
    <w:lvl w:ilvl="5" w:tplc="17AB9E67">
      <w:start w:val="1"/>
      <w:numFmt w:val="bullet"/>
      <w:suff w:val="tab"/>
      <w:lvlText w:val="o"/>
      <w:lvlJc w:val="left"/>
      <w:pPr>
        <w:ind w:hanging="360" w:left="4320"/>
      </w:pPr>
      <w:rPr>
        <w:rFonts w:ascii="Symbol" w:hAnsi="Symbol"/>
      </w:rPr>
    </w:lvl>
    <w:lvl w:ilvl="6" w:tplc="1F78B70F">
      <w:start w:val="1"/>
      <w:numFmt w:val="bullet"/>
      <w:suff w:val="tab"/>
      <w:lvlText w:val="·"/>
      <w:lvlJc w:val="left"/>
      <w:pPr>
        <w:ind w:hanging="360" w:left="5040"/>
      </w:pPr>
      <w:rPr>
        <w:rFonts w:ascii="Symbol" w:hAnsi="Symbol"/>
      </w:rPr>
    </w:lvl>
    <w:lvl w:ilvl="7" w:tplc="06E599BA">
      <w:start w:val="1"/>
      <w:numFmt w:val="bullet"/>
      <w:suff w:val="tab"/>
      <w:lvlText w:val="o"/>
      <w:lvlJc w:val="left"/>
      <w:pPr>
        <w:ind w:hanging="360" w:left="5760"/>
      </w:pPr>
      <w:rPr>
        <w:rFonts w:ascii="Symbol" w:hAnsi="Symbol"/>
      </w:rPr>
    </w:lvl>
    <w:lvl w:ilvl="8" w:tplc="383E9CE6">
      <w:start w:val="1"/>
      <w:numFmt w:val="bullet"/>
      <w:suff w:val="tab"/>
      <w:lvlText w:val="·"/>
      <w:lvlJc w:val="left"/>
      <w:pPr>
        <w:ind w:hanging="360" w:left="6480"/>
      </w:pPr>
      <w:rPr>
        <w:rFonts w:ascii="Symbol" w:hAnsi="Symbol"/>
      </w:rPr>
    </w:lvl>
  </w:abstractNum>
  <w:abstractNum w:abstractNumId="73">
    <w:nsid w:val="1C1788BD"/>
    <w:multiLevelType w:val="hybridMultilevel"/>
    <w:lvl w:ilvl="0" w:tplc="03DEB428">
      <w:start w:val="1"/>
      <w:numFmt w:val="bullet"/>
      <w:suff w:val="tab"/>
      <w:lvlText w:val="·"/>
      <w:lvlJc w:val="left"/>
      <w:pPr>
        <w:ind w:hanging="360" w:left="720"/>
      </w:pPr>
      <w:rPr>
        <w:rFonts w:ascii="Symbol" w:hAnsi="Symbol" w:cs="Symbol" w:eastAsia="Symbol"/>
      </w:rPr>
    </w:lvl>
    <w:lvl w:ilvl="1" w:tplc="707F95D7">
      <w:start w:val="1"/>
      <w:numFmt w:val="bullet"/>
      <w:suff w:val="tab"/>
      <w:lvlText w:val="o"/>
      <w:lvlJc w:val="left"/>
      <w:pPr>
        <w:ind w:hanging="360" w:left="1440"/>
      </w:pPr>
      <w:rPr>
        <w:rFonts w:ascii="Symbol" w:hAnsi="Symbol"/>
      </w:rPr>
    </w:lvl>
    <w:lvl w:ilvl="2" w:tplc="6268AFDC">
      <w:start w:val="1"/>
      <w:numFmt w:val="bullet"/>
      <w:suff w:val="tab"/>
      <w:lvlText w:val="·"/>
      <w:lvlJc w:val="left"/>
      <w:pPr>
        <w:ind w:hanging="360" w:left="2160"/>
      </w:pPr>
      <w:rPr>
        <w:rFonts w:ascii="Symbol" w:hAnsi="Symbol"/>
      </w:rPr>
    </w:lvl>
    <w:lvl w:ilvl="3" w:tplc="410D908C">
      <w:start w:val="1"/>
      <w:numFmt w:val="bullet"/>
      <w:suff w:val="tab"/>
      <w:lvlText w:val="o"/>
      <w:lvlJc w:val="left"/>
      <w:pPr>
        <w:ind w:hanging="360" w:left="2880"/>
      </w:pPr>
      <w:rPr>
        <w:rFonts w:ascii="Symbol" w:hAnsi="Symbol"/>
      </w:rPr>
    </w:lvl>
    <w:lvl w:ilvl="4" w:tplc="79DDBD91">
      <w:start w:val="1"/>
      <w:numFmt w:val="bullet"/>
      <w:suff w:val="tab"/>
      <w:lvlText w:val="·"/>
      <w:lvlJc w:val="left"/>
      <w:pPr>
        <w:ind w:hanging="360" w:left="3600"/>
      </w:pPr>
      <w:rPr>
        <w:rFonts w:ascii="Symbol" w:hAnsi="Symbol"/>
      </w:rPr>
    </w:lvl>
    <w:lvl w:ilvl="5" w:tplc="5567AE87">
      <w:start w:val="1"/>
      <w:numFmt w:val="bullet"/>
      <w:suff w:val="tab"/>
      <w:lvlText w:val="o"/>
      <w:lvlJc w:val="left"/>
      <w:pPr>
        <w:ind w:hanging="360" w:left="4320"/>
      </w:pPr>
      <w:rPr>
        <w:rFonts w:ascii="Symbol" w:hAnsi="Symbol"/>
      </w:rPr>
    </w:lvl>
    <w:lvl w:ilvl="6" w:tplc="31BC8508">
      <w:start w:val="1"/>
      <w:numFmt w:val="bullet"/>
      <w:suff w:val="tab"/>
      <w:lvlText w:val="·"/>
      <w:lvlJc w:val="left"/>
      <w:pPr>
        <w:ind w:hanging="360" w:left="5040"/>
      </w:pPr>
      <w:rPr>
        <w:rFonts w:ascii="Symbol" w:hAnsi="Symbol"/>
      </w:rPr>
    </w:lvl>
    <w:lvl w:ilvl="7" w:tplc="5E6F3BA9">
      <w:start w:val="1"/>
      <w:numFmt w:val="bullet"/>
      <w:suff w:val="tab"/>
      <w:lvlText w:val="o"/>
      <w:lvlJc w:val="left"/>
      <w:pPr>
        <w:ind w:hanging="360" w:left="5760"/>
      </w:pPr>
      <w:rPr>
        <w:rFonts w:ascii="Symbol" w:hAnsi="Symbol"/>
      </w:rPr>
    </w:lvl>
    <w:lvl w:ilvl="8" w:tplc="1407AD80">
      <w:start w:val="1"/>
      <w:numFmt w:val="bullet"/>
      <w:suff w:val="tab"/>
      <w:lvlText w:val="·"/>
      <w:lvlJc w:val="left"/>
      <w:pPr>
        <w:ind w:hanging="360" w:left="6480"/>
      </w:pPr>
      <w:rPr>
        <w:rFonts w:ascii="Symbol" w:hAnsi="Symbol"/>
      </w:rPr>
    </w:lvl>
  </w:abstractNum>
  <w:abstractNum w:abstractNumId="74">
    <w:nsid w:val="75E98178"/>
    <w:multiLevelType w:val="hybridMultilevel"/>
    <w:lvl w:ilvl="0" w:tplc="44CE0978">
      <w:start w:val="1"/>
      <w:numFmt w:val="bullet"/>
      <w:suff w:val="tab"/>
      <w:lvlText w:val="·"/>
      <w:lvlJc w:val="left"/>
      <w:pPr>
        <w:ind w:hanging="360" w:left="720"/>
      </w:pPr>
      <w:rPr>
        <w:rFonts w:ascii="Symbol" w:hAnsi="Symbol" w:cs="Symbol" w:eastAsia="Symbol"/>
      </w:rPr>
    </w:lvl>
    <w:lvl w:ilvl="1" w:tplc="1A6A889D">
      <w:start w:val="1"/>
      <w:numFmt w:val="bullet"/>
      <w:suff w:val="tab"/>
      <w:lvlText w:val="o"/>
      <w:lvlJc w:val="left"/>
      <w:pPr>
        <w:ind w:hanging="360" w:left="1440"/>
      </w:pPr>
      <w:rPr>
        <w:rFonts w:ascii="Symbol" w:hAnsi="Symbol"/>
      </w:rPr>
    </w:lvl>
    <w:lvl w:ilvl="2" w:tplc="4CCE8F33">
      <w:start w:val="1"/>
      <w:numFmt w:val="bullet"/>
      <w:suff w:val="tab"/>
      <w:lvlText w:val="·"/>
      <w:lvlJc w:val="left"/>
      <w:pPr>
        <w:ind w:hanging="360" w:left="2160"/>
      </w:pPr>
      <w:rPr>
        <w:rFonts w:ascii="Symbol" w:hAnsi="Symbol"/>
      </w:rPr>
    </w:lvl>
    <w:lvl w:ilvl="3" w:tplc="0F66FB8F">
      <w:start w:val="1"/>
      <w:numFmt w:val="bullet"/>
      <w:suff w:val="tab"/>
      <w:lvlText w:val="o"/>
      <w:lvlJc w:val="left"/>
      <w:pPr>
        <w:ind w:hanging="360" w:left="2880"/>
      </w:pPr>
      <w:rPr>
        <w:rFonts w:ascii="Symbol" w:hAnsi="Symbol"/>
      </w:rPr>
    </w:lvl>
    <w:lvl w:ilvl="4" w:tplc="382A7324">
      <w:start w:val="1"/>
      <w:numFmt w:val="bullet"/>
      <w:suff w:val="tab"/>
      <w:lvlText w:val="·"/>
      <w:lvlJc w:val="left"/>
      <w:pPr>
        <w:ind w:hanging="360" w:left="3600"/>
      </w:pPr>
      <w:rPr>
        <w:rFonts w:ascii="Symbol" w:hAnsi="Symbol"/>
      </w:rPr>
    </w:lvl>
    <w:lvl w:ilvl="5" w:tplc="394ACD15">
      <w:start w:val="1"/>
      <w:numFmt w:val="bullet"/>
      <w:suff w:val="tab"/>
      <w:lvlText w:val="o"/>
      <w:lvlJc w:val="left"/>
      <w:pPr>
        <w:ind w:hanging="360" w:left="4320"/>
      </w:pPr>
      <w:rPr>
        <w:rFonts w:ascii="Symbol" w:hAnsi="Symbol"/>
      </w:rPr>
    </w:lvl>
    <w:lvl w:ilvl="6" w:tplc="4C1124E7">
      <w:start w:val="1"/>
      <w:numFmt w:val="bullet"/>
      <w:suff w:val="tab"/>
      <w:lvlText w:val="·"/>
      <w:lvlJc w:val="left"/>
      <w:pPr>
        <w:ind w:hanging="360" w:left="5040"/>
      </w:pPr>
      <w:rPr>
        <w:rFonts w:ascii="Symbol" w:hAnsi="Symbol"/>
      </w:rPr>
    </w:lvl>
    <w:lvl w:ilvl="7" w:tplc="38D30370">
      <w:start w:val="1"/>
      <w:numFmt w:val="bullet"/>
      <w:suff w:val="tab"/>
      <w:lvlText w:val="o"/>
      <w:lvlJc w:val="left"/>
      <w:pPr>
        <w:ind w:hanging="360" w:left="5760"/>
      </w:pPr>
      <w:rPr>
        <w:rFonts w:ascii="Symbol" w:hAnsi="Symbol"/>
      </w:rPr>
    </w:lvl>
    <w:lvl w:ilvl="8" w:tplc="39960832">
      <w:start w:val="1"/>
      <w:numFmt w:val="bullet"/>
      <w:suff w:val="tab"/>
      <w:lvlText w:val="·"/>
      <w:lvlJc w:val="left"/>
      <w:pPr>
        <w:ind w:hanging="360" w:left="6480"/>
      </w:pPr>
      <w:rPr>
        <w:rFonts w:ascii="Symbol" w:hAnsi="Symbol"/>
      </w:rPr>
    </w:lvl>
  </w:abstractNum>
  <w:abstractNum w:abstractNumId="75">
    <w:nsid w:val="043760F2"/>
    <w:multiLevelType w:val="hybridMultilevel"/>
    <w:lvl w:ilvl="0" w:tplc="65128200">
      <w:start w:val="1"/>
      <w:numFmt w:val="bullet"/>
      <w:suff w:val="tab"/>
      <w:lvlText w:val="·"/>
      <w:lvlJc w:val="left"/>
      <w:pPr>
        <w:ind w:hanging="360" w:left="720"/>
      </w:pPr>
      <w:rPr>
        <w:rFonts w:ascii="Symbol" w:hAnsi="Symbol" w:cs="Symbol" w:eastAsia="Symbol"/>
      </w:rPr>
    </w:lvl>
    <w:lvl w:ilvl="1" w:tplc="51F5F3F3">
      <w:start w:val="1"/>
      <w:numFmt w:val="bullet"/>
      <w:suff w:val="tab"/>
      <w:lvlText w:val="o"/>
      <w:lvlJc w:val="left"/>
      <w:pPr>
        <w:ind w:hanging="360" w:left="1440"/>
      </w:pPr>
      <w:rPr>
        <w:rFonts w:ascii="Symbol" w:hAnsi="Symbol"/>
      </w:rPr>
    </w:lvl>
    <w:lvl w:ilvl="2" w:tplc="13B20D7E">
      <w:start w:val="1"/>
      <w:numFmt w:val="bullet"/>
      <w:suff w:val="tab"/>
      <w:lvlText w:val="·"/>
      <w:lvlJc w:val="left"/>
      <w:pPr>
        <w:ind w:hanging="360" w:left="2160"/>
      </w:pPr>
      <w:rPr>
        <w:rFonts w:ascii="Symbol" w:hAnsi="Symbol"/>
      </w:rPr>
    </w:lvl>
    <w:lvl w:ilvl="3" w:tplc="02C0205F">
      <w:start w:val="1"/>
      <w:numFmt w:val="bullet"/>
      <w:suff w:val="tab"/>
      <w:lvlText w:val="o"/>
      <w:lvlJc w:val="left"/>
      <w:pPr>
        <w:ind w:hanging="360" w:left="2880"/>
      </w:pPr>
      <w:rPr>
        <w:rFonts w:ascii="Symbol" w:hAnsi="Symbol"/>
      </w:rPr>
    </w:lvl>
    <w:lvl w:ilvl="4" w:tplc="731CB6A1">
      <w:start w:val="1"/>
      <w:numFmt w:val="bullet"/>
      <w:suff w:val="tab"/>
      <w:lvlText w:val="·"/>
      <w:lvlJc w:val="left"/>
      <w:pPr>
        <w:ind w:hanging="360" w:left="3600"/>
      </w:pPr>
      <w:rPr>
        <w:rFonts w:ascii="Symbol" w:hAnsi="Symbol"/>
      </w:rPr>
    </w:lvl>
    <w:lvl w:ilvl="5" w:tplc="37C1860C">
      <w:start w:val="1"/>
      <w:numFmt w:val="bullet"/>
      <w:suff w:val="tab"/>
      <w:lvlText w:val="o"/>
      <w:lvlJc w:val="left"/>
      <w:pPr>
        <w:ind w:hanging="360" w:left="4320"/>
      </w:pPr>
      <w:rPr>
        <w:rFonts w:ascii="Symbol" w:hAnsi="Symbol"/>
      </w:rPr>
    </w:lvl>
    <w:lvl w:ilvl="6" w:tplc="08D4DEA9">
      <w:start w:val="1"/>
      <w:numFmt w:val="bullet"/>
      <w:suff w:val="tab"/>
      <w:lvlText w:val="·"/>
      <w:lvlJc w:val="left"/>
      <w:pPr>
        <w:ind w:hanging="360" w:left="5040"/>
      </w:pPr>
      <w:rPr>
        <w:rFonts w:ascii="Symbol" w:hAnsi="Symbol"/>
      </w:rPr>
    </w:lvl>
    <w:lvl w:ilvl="7" w:tplc="4305E469">
      <w:start w:val="1"/>
      <w:numFmt w:val="bullet"/>
      <w:suff w:val="tab"/>
      <w:lvlText w:val="o"/>
      <w:lvlJc w:val="left"/>
      <w:pPr>
        <w:ind w:hanging="360" w:left="5760"/>
      </w:pPr>
      <w:rPr>
        <w:rFonts w:ascii="Symbol" w:hAnsi="Symbol"/>
      </w:rPr>
    </w:lvl>
    <w:lvl w:ilvl="8" w:tplc="467D99D4">
      <w:start w:val="1"/>
      <w:numFmt w:val="bullet"/>
      <w:suff w:val="tab"/>
      <w:lvlText w:val="·"/>
      <w:lvlJc w:val="left"/>
      <w:pPr>
        <w:ind w:hanging="360" w:left="6480"/>
      </w:pPr>
      <w:rPr>
        <w:rFonts w:ascii="Symbol" w:hAnsi="Symbol"/>
      </w:rPr>
    </w:lvl>
  </w:abstractNum>
  <w:abstractNum w:abstractNumId="76">
    <w:nsid w:val="0E090FC7"/>
    <w:multiLevelType w:val="hybridMultilevel"/>
    <w:lvl w:ilvl="0" w:tplc="27EDE0E3">
      <w:start w:val="1"/>
      <w:numFmt w:val="bullet"/>
      <w:suff w:val="tab"/>
      <w:lvlText w:val="·"/>
      <w:lvlJc w:val="left"/>
      <w:pPr>
        <w:ind w:hanging="360" w:left="720"/>
      </w:pPr>
      <w:rPr>
        <w:rFonts w:ascii="Symbol" w:hAnsi="Symbol" w:cs="Symbol" w:eastAsia="Symbol"/>
      </w:rPr>
    </w:lvl>
    <w:lvl w:ilvl="1" w:tplc="5D47CCC7">
      <w:start w:val="1"/>
      <w:numFmt w:val="bullet"/>
      <w:suff w:val="tab"/>
      <w:lvlText w:val="o"/>
      <w:lvlJc w:val="left"/>
      <w:pPr>
        <w:ind w:hanging="360" w:left="1440"/>
      </w:pPr>
      <w:rPr>
        <w:rFonts w:ascii="Symbol" w:hAnsi="Symbol"/>
      </w:rPr>
    </w:lvl>
    <w:lvl w:ilvl="2" w:tplc="2E590CE7">
      <w:start w:val="1"/>
      <w:numFmt w:val="bullet"/>
      <w:suff w:val="tab"/>
      <w:lvlText w:val="·"/>
      <w:lvlJc w:val="left"/>
      <w:pPr>
        <w:ind w:hanging="360" w:left="2160"/>
      </w:pPr>
      <w:rPr>
        <w:rFonts w:ascii="Symbol" w:hAnsi="Symbol"/>
      </w:rPr>
    </w:lvl>
    <w:lvl w:ilvl="3" w:tplc="4829B4A0">
      <w:start w:val="1"/>
      <w:numFmt w:val="bullet"/>
      <w:suff w:val="tab"/>
      <w:lvlText w:val="o"/>
      <w:lvlJc w:val="left"/>
      <w:pPr>
        <w:ind w:hanging="360" w:left="2880"/>
      </w:pPr>
      <w:rPr>
        <w:rFonts w:ascii="Symbol" w:hAnsi="Symbol"/>
      </w:rPr>
    </w:lvl>
    <w:lvl w:ilvl="4" w:tplc="6ED23650">
      <w:start w:val="1"/>
      <w:numFmt w:val="bullet"/>
      <w:suff w:val="tab"/>
      <w:lvlText w:val="·"/>
      <w:lvlJc w:val="left"/>
      <w:pPr>
        <w:ind w:hanging="360" w:left="3600"/>
      </w:pPr>
      <w:rPr>
        <w:rFonts w:ascii="Symbol" w:hAnsi="Symbol"/>
      </w:rPr>
    </w:lvl>
    <w:lvl w:ilvl="5" w:tplc="1A63AA06">
      <w:start w:val="1"/>
      <w:numFmt w:val="bullet"/>
      <w:suff w:val="tab"/>
      <w:lvlText w:val="o"/>
      <w:lvlJc w:val="left"/>
      <w:pPr>
        <w:ind w:hanging="360" w:left="4320"/>
      </w:pPr>
      <w:rPr>
        <w:rFonts w:ascii="Symbol" w:hAnsi="Symbol"/>
      </w:rPr>
    </w:lvl>
    <w:lvl w:ilvl="6" w:tplc="2DC5DD5C">
      <w:start w:val="1"/>
      <w:numFmt w:val="bullet"/>
      <w:suff w:val="tab"/>
      <w:lvlText w:val="·"/>
      <w:lvlJc w:val="left"/>
      <w:pPr>
        <w:ind w:hanging="360" w:left="5040"/>
      </w:pPr>
      <w:rPr>
        <w:rFonts w:ascii="Symbol" w:hAnsi="Symbol"/>
      </w:rPr>
    </w:lvl>
    <w:lvl w:ilvl="7" w:tplc="2F079F6E">
      <w:start w:val="1"/>
      <w:numFmt w:val="bullet"/>
      <w:suff w:val="tab"/>
      <w:lvlText w:val="o"/>
      <w:lvlJc w:val="left"/>
      <w:pPr>
        <w:ind w:hanging="360" w:left="5760"/>
      </w:pPr>
      <w:rPr>
        <w:rFonts w:ascii="Symbol" w:hAnsi="Symbol"/>
      </w:rPr>
    </w:lvl>
    <w:lvl w:ilvl="8" w:tplc="1762CAA6">
      <w:start w:val="1"/>
      <w:numFmt w:val="bullet"/>
      <w:suff w:val="tab"/>
      <w:lvlText w:val="·"/>
      <w:lvlJc w:val="left"/>
      <w:pPr>
        <w:ind w:hanging="360" w:left="6480"/>
      </w:pPr>
      <w:rPr>
        <w:rFonts w:ascii="Symbol" w:hAnsi="Symbol"/>
      </w:rPr>
    </w:lvl>
  </w:abstractNum>
  <w:abstractNum w:abstractNumId="77">
    <w:nsid w:val="2D3EFD28"/>
    <w:multiLevelType w:val="hybridMultilevel"/>
    <w:lvl w:ilvl="0" w:tplc="3B6A7386">
      <w:start w:val="1"/>
      <w:numFmt w:val="bullet"/>
      <w:suff w:val="tab"/>
      <w:lvlText w:val="·"/>
      <w:lvlJc w:val="left"/>
      <w:pPr>
        <w:ind w:hanging="360" w:left="720"/>
      </w:pPr>
      <w:rPr>
        <w:rFonts w:ascii="Symbol" w:hAnsi="Symbol" w:cs="Symbol" w:eastAsia="Symbol"/>
      </w:rPr>
    </w:lvl>
    <w:lvl w:ilvl="1" w:tplc="2ECAACE4">
      <w:start w:val="1"/>
      <w:numFmt w:val="bullet"/>
      <w:suff w:val="tab"/>
      <w:lvlText w:val="o"/>
      <w:lvlJc w:val="left"/>
      <w:pPr>
        <w:ind w:hanging="360" w:left="1440"/>
      </w:pPr>
      <w:rPr>
        <w:rFonts w:ascii="Symbol" w:hAnsi="Symbol"/>
      </w:rPr>
    </w:lvl>
    <w:lvl w:ilvl="2" w:tplc="2C63C161">
      <w:start w:val="1"/>
      <w:numFmt w:val="bullet"/>
      <w:suff w:val="tab"/>
      <w:lvlText w:val="·"/>
      <w:lvlJc w:val="left"/>
      <w:pPr>
        <w:ind w:hanging="360" w:left="2160"/>
      </w:pPr>
      <w:rPr>
        <w:rFonts w:ascii="Symbol" w:hAnsi="Symbol"/>
      </w:rPr>
    </w:lvl>
    <w:lvl w:ilvl="3" w:tplc="4400E077">
      <w:start w:val="1"/>
      <w:numFmt w:val="bullet"/>
      <w:suff w:val="tab"/>
      <w:lvlText w:val="o"/>
      <w:lvlJc w:val="left"/>
      <w:pPr>
        <w:ind w:hanging="360" w:left="2880"/>
      </w:pPr>
      <w:rPr>
        <w:rFonts w:ascii="Symbol" w:hAnsi="Symbol"/>
      </w:rPr>
    </w:lvl>
    <w:lvl w:ilvl="4" w:tplc="46686D33">
      <w:start w:val="1"/>
      <w:numFmt w:val="bullet"/>
      <w:suff w:val="tab"/>
      <w:lvlText w:val="·"/>
      <w:lvlJc w:val="left"/>
      <w:pPr>
        <w:ind w:hanging="360" w:left="3600"/>
      </w:pPr>
      <w:rPr>
        <w:rFonts w:ascii="Symbol" w:hAnsi="Symbol"/>
      </w:rPr>
    </w:lvl>
    <w:lvl w:ilvl="5" w:tplc="2436D275">
      <w:start w:val="1"/>
      <w:numFmt w:val="bullet"/>
      <w:suff w:val="tab"/>
      <w:lvlText w:val="o"/>
      <w:lvlJc w:val="left"/>
      <w:pPr>
        <w:ind w:hanging="360" w:left="4320"/>
      </w:pPr>
      <w:rPr>
        <w:rFonts w:ascii="Symbol" w:hAnsi="Symbol"/>
      </w:rPr>
    </w:lvl>
    <w:lvl w:ilvl="6" w:tplc="6E3F468B">
      <w:start w:val="1"/>
      <w:numFmt w:val="bullet"/>
      <w:suff w:val="tab"/>
      <w:lvlText w:val="·"/>
      <w:lvlJc w:val="left"/>
      <w:pPr>
        <w:ind w:hanging="360" w:left="5040"/>
      </w:pPr>
      <w:rPr>
        <w:rFonts w:ascii="Symbol" w:hAnsi="Symbol"/>
      </w:rPr>
    </w:lvl>
    <w:lvl w:ilvl="7" w:tplc="7CFF7EA4">
      <w:start w:val="1"/>
      <w:numFmt w:val="bullet"/>
      <w:suff w:val="tab"/>
      <w:lvlText w:val="o"/>
      <w:lvlJc w:val="left"/>
      <w:pPr>
        <w:ind w:hanging="360" w:left="5760"/>
      </w:pPr>
      <w:rPr>
        <w:rFonts w:ascii="Symbol" w:hAnsi="Symbol"/>
      </w:rPr>
    </w:lvl>
    <w:lvl w:ilvl="8" w:tplc="6A2CA2AA">
      <w:start w:val="1"/>
      <w:numFmt w:val="bullet"/>
      <w:suff w:val="tab"/>
      <w:lvlText w:val="·"/>
      <w:lvlJc w:val="left"/>
      <w:pPr>
        <w:ind w:hanging="360" w:left="6480"/>
      </w:pPr>
      <w:rPr>
        <w:rFonts w:ascii="Symbol" w:hAnsi="Symbol"/>
      </w:rPr>
    </w:lvl>
  </w:abstractNum>
  <w:abstractNum w:abstractNumId="78">
    <w:nsid w:val="058A387A"/>
    <w:multiLevelType w:val="hybridMultilevel"/>
    <w:lvl w:ilvl="0" w:tplc="3C361CEC">
      <w:start w:val="1"/>
      <w:numFmt w:val="bullet"/>
      <w:suff w:val="tab"/>
      <w:lvlText w:val="·"/>
      <w:lvlJc w:val="left"/>
      <w:pPr>
        <w:ind w:hanging="360" w:left="720"/>
      </w:pPr>
      <w:rPr>
        <w:rFonts w:ascii="Symbol" w:hAnsi="Symbol" w:cs="Symbol" w:eastAsia="Symbol"/>
      </w:rPr>
    </w:lvl>
    <w:lvl w:ilvl="1" w:tplc="42C55EA0">
      <w:start w:val="1"/>
      <w:numFmt w:val="bullet"/>
      <w:suff w:val="tab"/>
      <w:lvlText w:val="o"/>
      <w:lvlJc w:val="left"/>
      <w:pPr>
        <w:ind w:hanging="360" w:left="1440"/>
      </w:pPr>
      <w:rPr>
        <w:rFonts w:ascii="Symbol" w:hAnsi="Symbol"/>
      </w:rPr>
    </w:lvl>
    <w:lvl w:ilvl="2" w:tplc="5DB4149B">
      <w:start w:val="1"/>
      <w:numFmt w:val="bullet"/>
      <w:suff w:val="tab"/>
      <w:lvlText w:val="·"/>
      <w:lvlJc w:val="left"/>
      <w:pPr>
        <w:ind w:hanging="360" w:left="2160"/>
      </w:pPr>
      <w:rPr>
        <w:rFonts w:ascii="Symbol" w:hAnsi="Symbol"/>
      </w:rPr>
    </w:lvl>
    <w:lvl w:ilvl="3" w:tplc="2941B798">
      <w:start w:val="1"/>
      <w:numFmt w:val="bullet"/>
      <w:suff w:val="tab"/>
      <w:lvlText w:val="o"/>
      <w:lvlJc w:val="left"/>
      <w:pPr>
        <w:ind w:hanging="360" w:left="2880"/>
      </w:pPr>
      <w:rPr>
        <w:rFonts w:ascii="Symbol" w:hAnsi="Symbol"/>
      </w:rPr>
    </w:lvl>
    <w:lvl w:ilvl="4" w:tplc="3E16339B">
      <w:start w:val="1"/>
      <w:numFmt w:val="bullet"/>
      <w:suff w:val="tab"/>
      <w:lvlText w:val="·"/>
      <w:lvlJc w:val="left"/>
      <w:pPr>
        <w:ind w:hanging="360" w:left="3600"/>
      </w:pPr>
      <w:rPr>
        <w:rFonts w:ascii="Symbol" w:hAnsi="Symbol"/>
      </w:rPr>
    </w:lvl>
    <w:lvl w:ilvl="5" w:tplc="2CC67571">
      <w:start w:val="1"/>
      <w:numFmt w:val="bullet"/>
      <w:suff w:val="tab"/>
      <w:lvlText w:val="o"/>
      <w:lvlJc w:val="left"/>
      <w:pPr>
        <w:ind w:hanging="360" w:left="4320"/>
      </w:pPr>
      <w:rPr>
        <w:rFonts w:ascii="Symbol" w:hAnsi="Symbol"/>
      </w:rPr>
    </w:lvl>
    <w:lvl w:ilvl="6" w:tplc="2BA39170">
      <w:start w:val="1"/>
      <w:numFmt w:val="bullet"/>
      <w:suff w:val="tab"/>
      <w:lvlText w:val="·"/>
      <w:lvlJc w:val="left"/>
      <w:pPr>
        <w:ind w:hanging="360" w:left="5040"/>
      </w:pPr>
      <w:rPr>
        <w:rFonts w:ascii="Symbol" w:hAnsi="Symbol"/>
      </w:rPr>
    </w:lvl>
    <w:lvl w:ilvl="7" w:tplc="792C3FE2">
      <w:start w:val="1"/>
      <w:numFmt w:val="bullet"/>
      <w:suff w:val="tab"/>
      <w:lvlText w:val="o"/>
      <w:lvlJc w:val="left"/>
      <w:pPr>
        <w:ind w:hanging="360" w:left="5760"/>
      </w:pPr>
      <w:rPr>
        <w:rFonts w:ascii="Symbol" w:hAnsi="Symbol"/>
      </w:rPr>
    </w:lvl>
    <w:lvl w:ilvl="8" w:tplc="59428983">
      <w:start w:val="1"/>
      <w:numFmt w:val="bullet"/>
      <w:suff w:val="tab"/>
      <w:lvlText w:val="·"/>
      <w:lvlJc w:val="left"/>
      <w:pPr>
        <w:ind w:hanging="360" w:left="6480"/>
      </w:pPr>
      <w:rPr>
        <w:rFonts w:ascii="Symbol" w:hAnsi="Symbol"/>
      </w:rPr>
    </w:lvl>
  </w:abstractNum>
  <w:abstractNum w:abstractNumId="79">
    <w:nsid w:val="665A0BB4"/>
    <w:multiLevelType w:val="hybridMultilevel"/>
    <w:lvl w:ilvl="0" w:tplc="3A593633">
      <w:start w:val="1"/>
      <w:numFmt w:val="bullet"/>
      <w:suff w:val="tab"/>
      <w:lvlText w:val="·"/>
      <w:lvlJc w:val="left"/>
      <w:pPr>
        <w:ind w:hanging="360" w:left="720"/>
      </w:pPr>
      <w:rPr>
        <w:rFonts w:ascii="Symbol" w:hAnsi="Symbol" w:cs="Symbol" w:eastAsia="Symbol"/>
      </w:rPr>
    </w:lvl>
    <w:lvl w:ilvl="1" w:tplc="74F8EFC6">
      <w:start w:val="1"/>
      <w:numFmt w:val="bullet"/>
      <w:suff w:val="tab"/>
      <w:lvlText w:val="o"/>
      <w:lvlJc w:val="left"/>
      <w:pPr>
        <w:ind w:hanging="360" w:left="1440"/>
      </w:pPr>
      <w:rPr>
        <w:rFonts w:ascii="Symbol" w:hAnsi="Symbol"/>
      </w:rPr>
    </w:lvl>
    <w:lvl w:ilvl="2" w:tplc="40EBF735">
      <w:start w:val="1"/>
      <w:numFmt w:val="bullet"/>
      <w:suff w:val="tab"/>
      <w:lvlText w:val="·"/>
      <w:lvlJc w:val="left"/>
      <w:pPr>
        <w:ind w:hanging="360" w:left="2160"/>
      </w:pPr>
      <w:rPr>
        <w:rFonts w:ascii="Symbol" w:hAnsi="Symbol"/>
      </w:rPr>
    </w:lvl>
    <w:lvl w:ilvl="3" w:tplc="31B9D1ED">
      <w:start w:val="1"/>
      <w:numFmt w:val="bullet"/>
      <w:suff w:val="tab"/>
      <w:lvlText w:val="o"/>
      <w:lvlJc w:val="left"/>
      <w:pPr>
        <w:ind w:hanging="360" w:left="2880"/>
      </w:pPr>
      <w:rPr>
        <w:rFonts w:ascii="Symbol" w:hAnsi="Symbol"/>
      </w:rPr>
    </w:lvl>
    <w:lvl w:ilvl="4" w:tplc="50234AFF">
      <w:start w:val="1"/>
      <w:numFmt w:val="bullet"/>
      <w:suff w:val="tab"/>
      <w:lvlText w:val="·"/>
      <w:lvlJc w:val="left"/>
      <w:pPr>
        <w:ind w:hanging="360" w:left="3600"/>
      </w:pPr>
      <w:rPr>
        <w:rFonts w:ascii="Symbol" w:hAnsi="Symbol"/>
      </w:rPr>
    </w:lvl>
    <w:lvl w:ilvl="5" w:tplc="5835AFD5">
      <w:start w:val="1"/>
      <w:numFmt w:val="bullet"/>
      <w:suff w:val="tab"/>
      <w:lvlText w:val="o"/>
      <w:lvlJc w:val="left"/>
      <w:pPr>
        <w:ind w:hanging="360" w:left="4320"/>
      </w:pPr>
      <w:rPr>
        <w:rFonts w:ascii="Symbol" w:hAnsi="Symbol"/>
      </w:rPr>
    </w:lvl>
    <w:lvl w:ilvl="6" w:tplc="64E8D460">
      <w:start w:val="1"/>
      <w:numFmt w:val="bullet"/>
      <w:suff w:val="tab"/>
      <w:lvlText w:val="·"/>
      <w:lvlJc w:val="left"/>
      <w:pPr>
        <w:ind w:hanging="360" w:left="5040"/>
      </w:pPr>
      <w:rPr>
        <w:rFonts w:ascii="Symbol" w:hAnsi="Symbol"/>
      </w:rPr>
    </w:lvl>
    <w:lvl w:ilvl="7" w:tplc="7D449AAB">
      <w:start w:val="1"/>
      <w:numFmt w:val="bullet"/>
      <w:suff w:val="tab"/>
      <w:lvlText w:val="o"/>
      <w:lvlJc w:val="left"/>
      <w:pPr>
        <w:ind w:hanging="360" w:left="5760"/>
      </w:pPr>
      <w:rPr>
        <w:rFonts w:ascii="Symbol" w:hAnsi="Symbol"/>
      </w:rPr>
    </w:lvl>
    <w:lvl w:ilvl="8" w:tplc="474525AE">
      <w:start w:val="1"/>
      <w:numFmt w:val="bullet"/>
      <w:suff w:val="tab"/>
      <w:lvlText w:val="·"/>
      <w:lvlJc w:val="left"/>
      <w:pPr>
        <w:ind w:hanging="360" w:left="6480"/>
      </w:pPr>
      <w:rPr>
        <w:rFonts w:ascii="Symbol" w:hAnsi="Symbol"/>
      </w:rPr>
    </w:lvl>
  </w:abstractNum>
  <w:abstractNum w:abstractNumId="80">
    <w:nsid w:val="5D982AE9"/>
    <w:multiLevelType w:val="hybridMultilevel"/>
    <w:lvl w:ilvl="0" w:tplc="3C88B9C6">
      <w:start w:val="1"/>
      <w:numFmt w:val="bullet"/>
      <w:suff w:val="tab"/>
      <w:lvlText w:val="·"/>
      <w:lvlJc w:val="left"/>
      <w:pPr>
        <w:ind w:hanging="360" w:left="720"/>
      </w:pPr>
      <w:rPr>
        <w:rFonts w:ascii="Symbol" w:hAnsi="Symbol" w:cs="Symbol" w:eastAsia="Symbol"/>
      </w:rPr>
    </w:lvl>
    <w:lvl w:ilvl="1" w:tplc="554F2276">
      <w:start w:val="1"/>
      <w:numFmt w:val="bullet"/>
      <w:suff w:val="tab"/>
      <w:lvlText w:val="o"/>
      <w:lvlJc w:val="left"/>
      <w:pPr>
        <w:ind w:hanging="360" w:left="1440"/>
      </w:pPr>
      <w:rPr>
        <w:rFonts w:ascii="Symbol" w:hAnsi="Symbol"/>
      </w:rPr>
    </w:lvl>
    <w:lvl w:ilvl="2" w:tplc="624FC2B9">
      <w:start w:val="1"/>
      <w:numFmt w:val="bullet"/>
      <w:suff w:val="tab"/>
      <w:lvlText w:val="·"/>
      <w:lvlJc w:val="left"/>
      <w:pPr>
        <w:ind w:hanging="360" w:left="2160"/>
      </w:pPr>
      <w:rPr>
        <w:rFonts w:ascii="Symbol" w:hAnsi="Symbol"/>
      </w:rPr>
    </w:lvl>
    <w:lvl w:ilvl="3" w:tplc="1EF071E6">
      <w:start w:val="1"/>
      <w:numFmt w:val="bullet"/>
      <w:suff w:val="tab"/>
      <w:lvlText w:val="o"/>
      <w:lvlJc w:val="left"/>
      <w:pPr>
        <w:ind w:hanging="360" w:left="2880"/>
      </w:pPr>
      <w:rPr>
        <w:rFonts w:ascii="Symbol" w:hAnsi="Symbol"/>
      </w:rPr>
    </w:lvl>
    <w:lvl w:ilvl="4" w:tplc="15A2EA7A">
      <w:start w:val="1"/>
      <w:numFmt w:val="bullet"/>
      <w:suff w:val="tab"/>
      <w:lvlText w:val="·"/>
      <w:lvlJc w:val="left"/>
      <w:pPr>
        <w:ind w:hanging="360" w:left="3600"/>
      </w:pPr>
      <w:rPr>
        <w:rFonts w:ascii="Symbol" w:hAnsi="Symbol"/>
      </w:rPr>
    </w:lvl>
    <w:lvl w:ilvl="5" w:tplc="6FA19EF6">
      <w:start w:val="1"/>
      <w:numFmt w:val="bullet"/>
      <w:suff w:val="tab"/>
      <w:lvlText w:val="o"/>
      <w:lvlJc w:val="left"/>
      <w:pPr>
        <w:ind w:hanging="360" w:left="4320"/>
      </w:pPr>
      <w:rPr>
        <w:rFonts w:ascii="Symbol" w:hAnsi="Symbol"/>
      </w:rPr>
    </w:lvl>
    <w:lvl w:ilvl="6" w:tplc="1698755B">
      <w:start w:val="1"/>
      <w:numFmt w:val="bullet"/>
      <w:suff w:val="tab"/>
      <w:lvlText w:val="·"/>
      <w:lvlJc w:val="left"/>
      <w:pPr>
        <w:ind w:hanging="360" w:left="5040"/>
      </w:pPr>
      <w:rPr>
        <w:rFonts w:ascii="Symbol" w:hAnsi="Symbol"/>
      </w:rPr>
    </w:lvl>
    <w:lvl w:ilvl="7" w:tplc="230901D9">
      <w:start w:val="1"/>
      <w:numFmt w:val="bullet"/>
      <w:suff w:val="tab"/>
      <w:lvlText w:val="o"/>
      <w:lvlJc w:val="left"/>
      <w:pPr>
        <w:ind w:hanging="360" w:left="5760"/>
      </w:pPr>
      <w:rPr>
        <w:rFonts w:ascii="Symbol" w:hAnsi="Symbol"/>
      </w:rPr>
    </w:lvl>
    <w:lvl w:ilvl="8" w:tplc="16D11F28">
      <w:start w:val="1"/>
      <w:numFmt w:val="bullet"/>
      <w:suff w:val="tab"/>
      <w:lvlText w:val="·"/>
      <w:lvlJc w:val="left"/>
      <w:pPr>
        <w:ind w:hanging="360" w:left="6480"/>
      </w:pPr>
      <w:rPr>
        <w:rFonts w:ascii="Symbol" w:hAnsi="Symbol"/>
      </w:rPr>
    </w:lvl>
  </w:abstractNum>
  <w:abstractNum w:abstractNumId="81">
    <w:nsid w:val="7E8E91E8"/>
    <w:multiLevelType w:val="hybridMultilevel"/>
    <w:lvl w:ilvl="0" w:tplc="44D21EBA">
      <w:start w:val="1"/>
      <w:numFmt w:val="bullet"/>
      <w:suff w:val="tab"/>
      <w:lvlText w:val="·"/>
      <w:lvlJc w:val="left"/>
      <w:pPr>
        <w:ind w:hanging="360" w:left="720"/>
      </w:pPr>
      <w:rPr>
        <w:rFonts w:ascii="Symbol" w:hAnsi="Symbol" w:cs="Symbol" w:eastAsia="Symbol"/>
      </w:rPr>
    </w:lvl>
    <w:lvl w:ilvl="1" w:tplc="1F112592">
      <w:start w:val="1"/>
      <w:numFmt w:val="bullet"/>
      <w:suff w:val="tab"/>
      <w:lvlText w:val="o"/>
      <w:lvlJc w:val="left"/>
      <w:pPr>
        <w:ind w:hanging="360" w:left="1440"/>
      </w:pPr>
      <w:rPr>
        <w:rFonts w:ascii="Symbol" w:hAnsi="Symbol"/>
      </w:rPr>
    </w:lvl>
    <w:lvl w:ilvl="2" w:tplc="16E14CAF">
      <w:start w:val="1"/>
      <w:numFmt w:val="bullet"/>
      <w:suff w:val="tab"/>
      <w:lvlText w:val="·"/>
      <w:lvlJc w:val="left"/>
      <w:pPr>
        <w:ind w:hanging="360" w:left="2160"/>
      </w:pPr>
      <w:rPr>
        <w:rFonts w:ascii="Symbol" w:hAnsi="Symbol"/>
      </w:rPr>
    </w:lvl>
    <w:lvl w:ilvl="3" w:tplc="249C7620">
      <w:start w:val="1"/>
      <w:numFmt w:val="bullet"/>
      <w:suff w:val="tab"/>
      <w:lvlText w:val="o"/>
      <w:lvlJc w:val="left"/>
      <w:pPr>
        <w:ind w:hanging="360" w:left="2880"/>
      </w:pPr>
      <w:rPr>
        <w:rFonts w:ascii="Symbol" w:hAnsi="Symbol"/>
      </w:rPr>
    </w:lvl>
    <w:lvl w:ilvl="4" w:tplc="49A460CA">
      <w:start w:val="1"/>
      <w:numFmt w:val="bullet"/>
      <w:suff w:val="tab"/>
      <w:lvlText w:val="·"/>
      <w:lvlJc w:val="left"/>
      <w:pPr>
        <w:ind w:hanging="360" w:left="3600"/>
      </w:pPr>
      <w:rPr>
        <w:rFonts w:ascii="Symbol" w:hAnsi="Symbol"/>
      </w:rPr>
    </w:lvl>
    <w:lvl w:ilvl="5" w:tplc="26B5388C">
      <w:start w:val="1"/>
      <w:numFmt w:val="bullet"/>
      <w:suff w:val="tab"/>
      <w:lvlText w:val="o"/>
      <w:lvlJc w:val="left"/>
      <w:pPr>
        <w:ind w:hanging="360" w:left="4320"/>
      </w:pPr>
      <w:rPr>
        <w:rFonts w:ascii="Symbol" w:hAnsi="Symbol"/>
      </w:rPr>
    </w:lvl>
    <w:lvl w:ilvl="6" w:tplc="1C727050">
      <w:start w:val="1"/>
      <w:numFmt w:val="bullet"/>
      <w:suff w:val="tab"/>
      <w:lvlText w:val="·"/>
      <w:lvlJc w:val="left"/>
      <w:pPr>
        <w:ind w:hanging="360" w:left="5040"/>
      </w:pPr>
      <w:rPr>
        <w:rFonts w:ascii="Symbol" w:hAnsi="Symbol"/>
      </w:rPr>
    </w:lvl>
    <w:lvl w:ilvl="7" w:tplc="49724B7C">
      <w:start w:val="1"/>
      <w:numFmt w:val="bullet"/>
      <w:suff w:val="tab"/>
      <w:lvlText w:val="o"/>
      <w:lvlJc w:val="left"/>
      <w:pPr>
        <w:ind w:hanging="360" w:left="5760"/>
      </w:pPr>
      <w:rPr>
        <w:rFonts w:ascii="Symbol" w:hAnsi="Symbol"/>
      </w:rPr>
    </w:lvl>
    <w:lvl w:ilvl="8" w:tplc="4B7FBC5C">
      <w:start w:val="1"/>
      <w:numFmt w:val="bullet"/>
      <w:suff w:val="tab"/>
      <w:lvlText w:val="·"/>
      <w:lvlJc w:val="left"/>
      <w:pPr>
        <w:ind w:hanging="360" w:left="6480"/>
      </w:pPr>
      <w:rPr>
        <w:rFonts w:ascii="Symbol" w:hAnsi="Symbol"/>
      </w:rPr>
    </w:lvl>
  </w:abstractNum>
  <w:abstractNum w:abstractNumId="82">
    <w:nsid w:val="2E417778"/>
    <w:multiLevelType w:val="hybridMultilevel"/>
    <w:lvl w:ilvl="0" w:tplc="1EFD7C24">
      <w:start w:val="1"/>
      <w:numFmt w:val="bullet"/>
      <w:suff w:val="tab"/>
      <w:lvlText w:val="·"/>
      <w:lvlJc w:val="left"/>
      <w:pPr>
        <w:ind w:hanging="360" w:left="720"/>
      </w:pPr>
      <w:rPr>
        <w:rFonts w:ascii="Symbol" w:hAnsi="Symbol" w:cs="Symbol" w:eastAsia="Symbol"/>
      </w:rPr>
    </w:lvl>
    <w:lvl w:ilvl="1" w:tplc="126B56CC">
      <w:start w:val="1"/>
      <w:numFmt w:val="bullet"/>
      <w:suff w:val="tab"/>
      <w:lvlText w:val="o"/>
      <w:lvlJc w:val="left"/>
      <w:pPr>
        <w:ind w:hanging="360" w:left="1440"/>
      </w:pPr>
      <w:rPr>
        <w:rFonts w:ascii="Symbol" w:hAnsi="Symbol"/>
      </w:rPr>
    </w:lvl>
    <w:lvl w:ilvl="2" w:tplc="087FCB9C">
      <w:start w:val="1"/>
      <w:numFmt w:val="bullet"/>
      <w:suff w:val="tab"/>
      <w:lvlText w:val="·"/>
      <w:lvlJc w:val="left"/>
      <w:pPr>
        <w:ind w:hanging="360" w:left="2160"/>
      </w:pPr>
      <w:rPr>
        <w:rFonts w:ascii="Symbol" w:hAnsi="Symbol"/>
      </w:rPr>
    </w:lvl>
    <w:lvl w:ilvl="3" w:tplc="5E2970AD">
      <w:start w:val="1"/>
      <w:numFmt w:val="bullet"/>
      <w:suff w:val="tab"/>
      <w:lvlText w:val="o"/>
      <w:lvlJc w:val="left"/>
      <w:pPr>
        <w:ind w:hanging="360" w:left="2880"/>
      </w:pPr>
      <w:rPr>
        <w:rFonts w:ascii="Symbol" w:hAnsi="Symbol"/>
      </w:rPr>
    </w:lvl>
    <w:lvl w:ilvl="4" w:tplc="5E6EB4A1">
      <w:start w:val="1"/>
      <w:numFmt w:val="bullet"/>
      <w:suff w:val="tab"/>
      <w:lvlText w:val="·"/>
      <w:lvlJc w:val="left"/>
      <w:pPr>
        <w:ind w:hanging="360" w:left="3600"/>
      </w:pPr>
      <w:rPr>
        <w:rFonts w:ascii="Symbol" w:hAnsi="Symbol"/>
      </w:rPr>
    </w:lvl>
    <w:lvl w:ilvl="5" w:tplc="50B74714">
      <w:start w:val="1"/>
      <w:numFmt w:val="bullet"/>
      <w:suff w:val="tab"/>
      <w:lvlText w:val="o"/>
      <w:lvlJc w:val="left"/>
      <w:pPr>
        <w:ind w:hanging="360" w:left="4320"/>
      </w:pPr>
      <w:rPr>
        <w:rFonts w:ascii="Symbol" w:hAnsi="Symbol"/>
      </w:rPr>
    </w:lvl>
    <w:lvl w:ilvl="6" w:tplc="324CC965">
      <w:start w:val="1"/>
      <w:numFmt w:val="bullet"/>
      <w:suff w:val="tab"/>
      <w:lvlText w:val="·"/>
      <w:lvlJc w:val="left"/>
      <w:pPr>
        <w:ind w:hanging="360" w:left="5040"/>
      </w:pPr>
      <w:rPr>
        <w:rFonts w:ascii="Symbol" w:hAnsi="Symbol"/>
      </w:rPr>
    </w:lvl>
    <w:lvl w:ilvl="7" w:tplc="60724035">
      <w:start w:val="1"/>
      <w:numFmt w:val="bullet"/>
      <w:suff w:val="tab"/>
      <w:lvlText w:val="o"/>
      <w:lvlJc w:val="left"/>
      <w:pPr>
        <w:ind w:hanging="360" w:left="5760"/>
      </w:pPr>
      <w:rPr>
        <w:rFonts w:ascii="Symbol" w:hAnsi="Symbol"/>
      </w:rPr>
    </w:lvl>
    <w:lvl w:ilvl="8" w:tplc="6F933404">
      <w:start w:val="1"/>
      <w:numFmt w:val="bullet"/>
      <w:suff w:val="tab"/>
      <w:lvlText w:val="·"/>
      <w:lvlJc w:val="left"/>
      <w:pPr>
        <w:ind w:hanging="360" w:left="6480"/>
      </w:pPr>
      <w:rPr>
        <w:rFonts w:ascii="Symbol" w:hAnsi="Symbol"/>
      </w:rPr>
    </w:lvl>
  </w:abstractNum>
  <w:abstractNum w:abstractNumId="83">
    <w:nsid w:val="71B7CBBB"/>
    <w:multiLevelType w:val="hybridMultilevel"/>
    <w:lvl w:ilvl="0" w:tplc="53874871">
      <w:start w:val="1"/>
      <w:numFmt w:val="bullet"/>
      <w:suff w:val="tab"/>
      <w:lvlText w:val="·"/>
      <w:lvlJc w:val="left"/>
      <w:pPr>
        <w:ind w:hanging="360" w:left="720"/>
      </w:pPr>
      <w:rPr>
        <w:rFonts w:ascii="Symbol" w:hAnsi="Symbol" w:cs="Symbol" w:eastAsia="Symbol"/>
      </w:rPr>
    </w:lvl>
    <w:lvl w:ilvl="1" w:tplc="348E8F18">
      <w:start w:val="1"/>
      <w:numFmt w:val="bullet"/>
      <w:suff w:val="tab"/>
      <w:lvlText w:val="o"/>
      <w:lvlJc w:val="left"/>
      <w:pPr>
        <w:ind w:hanging="360" w:left="1440"/>
      </w:pPr>
      <w:rPr>
        <w:rFonts w:ascii="Symbol" w:hAnsi="Symbol"/>
      </w:rPr>
    </w:lvl>
    <w:lvl w:ilvl="2" w:tplc="6A52A2DD">
      <w:start w:val="1"/>
      <w:numFmt w:val="bullet"/>
      <w:suff w:val="tab"/>
      <w:lvlText w:val="·"/>
      <w:lvlJc w:val="left"/>
      <w:pPr>
        <w:ind w:hanging="360" w:left="2160"/>
      </w:pPr>
      <w:rPr>
        <w:rFonts w:ascii="Symbol" w:hAnsi="Symbol"/>
      </w:rPr>
    </w:lvl>
    <w:lvl w:ilvl="3" w:tplc="0111EF6E">
      <w:start w:val="1"/>
      <w:numFmt w:val="bullet"/>
      <w:suff w:val="tab"/>
      <w:lvlText w:val="o"/>
      <w:lvlJc w:val="left"/>
      <w:pPr>
        <w:ind w:hanging="360" w:left="2880"/>
      </w:pPr>
      <w:rPr>
        <w:rFonts w:ascii="Symbol" w:hAnsi="Symbol"/>
      </w:rPr>
    </w:lvl>
    <w:lvl w:ilvl="4" w:tplc="48231AE4">
      <w:start w:val="1"/>
      <w:numFmt w:val="bullet"/>
      <w:suff w:val="tab"/>
      <w:lvlText w:val="·"/>
      <w:lvlJc w:val="left"/>
      <w:pPr>
        <w:ind w:hanging="360" w:left="3600"/>
      </w:pPr>
      <w:rPr>
        <w:rFonts w:ascii="Symbol" w:hAnsi="Symbol"/>
      </w:rPr>
    </w:lvl>
    <w:lvl w:ilvl="5" w:tplc="2FFFA8E4">
      <w:start w:val="1"/>
      <w:numFmt w:val="bullet"/>
      <w:suff w:val="tab"/>
      <w:lvlText w:val="o"/>
      <w:lvlJc w:val="left"/>
      <w:pPr>
        <w:ind w:hanging="360" w:left="4320"/>
      </w:pPr>
      <w:rPr>
        <w:rFonts w:ascii="Symbol" w:hAnsi="Symbol"/>
      </w:rPr>
    </w:lvl>
    <w:lvl w:ilvl="6" w:tplc="5537E764">
      <w:start w:val="1"/>
      <w:numFmt w:val="bullet"/>
      <w:suff w:val="tab"/>
      <w:lvlText w:val="·"/>
      <w:lvlJc w:val="left"/>
      <w:pPr>
        <w:ind w:hanging="360" w:left="5040"/>
      </w:pPr>
      <w:rPr>
        <w:rFonts w:ascii="Symbol" w:hAnsi="Symbol"/>
      </w:rPr>
    </w:lvl>
    <w:lvl w:ilvl="7" w:tplc="662C3E6F">
      <w:start w:val="1"/>
      <w:numFmt w:val="bullet"/>
      <w:suff w:val="tab"/>
      <w:lvlText w:val="o"/>
      <w:lvlJc w:val="left"/>
      <w:pPr>
        <w:ind w:hanging="360" w:left="5760"/>
      </w:pPr>
      <w:rPr>
        <w:rFonts w:ascii="Symbol" w:hAnsi="Symbol"/>
      </w:rPr>
    </w:lvl>
    <w:lvl w:ilvl="8" w:tplc="0482CFE4">
      <w:start w:val="1"/>
      <w:numFmt w:val="bullet"/>
      <w:suff w:val="tab"/>
      <w:lvlText w:val="·"/>
      <w:lvlJc w:val="left"/>
      <w:pPr>
        <w:ind w:hanging="360" w:left="6480"/>
      </w:pPr>
      <w:rPr>
        <w:rFonts w:ascii="Symbol" w:hAnsi="Symbol"/>
      </w:rPr>
    </w:lvl>
  </w:abstractNum>
  <w:abstractNum w:abstractNumId="84">
    <w:nsid w:val="41795F4F"/>
    <w:multiLevelType w:val="hybridMultilevel"/>
    <w:lvl w:ilvl="0" w:tplc="3F9BD6C6">
      <w:start w:val="1"/>
      <w:numFmt w:val="bullet"/>
      <w:suff w:val="tab"/>
      <w:lvlText w:val="·"/>
      <w:lvlJc w:val="left"/>
      <w:pPr>
        <w:ind w:hanging="360" w:left="720"/>
      </w:pPr>
      <w:rPr>
        <w:rFonts w:ascii="Symbol" w:hAnsi="Symbol" w:cs="Symbol" w:eastAsia="Symbol"/>
      </w:rPr>
    </w:lvl>
    <w:lvl w:ilvl="1" w:tplc="3C62A8BD">
      <w:start w:val="1"/>
      <w:numFmt w:val="bullet"/>
      <w:suff w:val="tab"/>
      <w:lvlText w:val="o"/>
      <w:lvlJc w:val="left"/>
      <w:pPr>
        <w:ind w:hanging="360" w:left="1440"/>
      </w:pPr>
      <w:rPr>
        <w:rFonts w:ascii="Symbol" w:hAnsi="Symbol"/>
      </w:rPr>
    </w:lvl>
    <w:lvl w:ilvl="2" w:tplc="39CC1B52">
      <w:start w:val="1"/>
      <w:numFmt w:val="bullet"/>
      <w:suff w:val="tab"/>
      <w:lvlText w:val="·"/>
      <w:lvlJc w:val="left"/>
      <w:pPr>
        <w:ind w:hanging="360" w:left="2160"/>
      </w:pPr>
      <w:rPr>
        <w:rFonts w:ascii="Symbol" w:hAnsi="Symbol"/>
      </w:rPr>
    </w:lvl>
    <w:lvl w:ilvl="3" w:tplc="3750FE99">
      <w:start w:val="1"/>
      <w:numFmt w:val="bullet"/>
      <w:suff w:val="tab"/>
      <w:lvlText w:val="o"/>
      <w:lvlJc w:val="left"/>
      <w:pPr>
        <w:ind w:hanging="360" w:left="2880"/>
      </w:pPr>
      <w:rPr>
        <w:rFonts w:ascii="Symbol" w:hAnsi="Symbol"/>
      </w:rPr>
    </w:lvl>
    <w:lvl w:ilvl="4" w:tplc="6CDEB760">
      <w:start w:val="1"/>
      <w:numFmt w:val="bullet"/>
      <w:suff w:val="tab"/>
      <w:lvlText w:val="·"/>
      <w:lvlJc w:val="left"/>
      <w:pPr>
        <w:ind w:hanging="360" w:left="3600"/>
      </w:pPr>
      <w:rPr>
        <w:rFonts w:ascii="Symbol" w:hAnsi="Symbol"/>
      </w:rPr>
    </w:lvl>
    <w:lvl w:ilvl="5" w:tplc="3E2537E6">
      <w:start w:val="1"/>
      <w:numFmt w:val="bullet"/>
      <w:suff w:val="tab"/>
      <w:lvlText w:val="o"/>
      <w:lvlJc w:val="left"/>
      <w:pPr>
        <w:ind w:hanging="360" w:left="4320"/>
      </w:pPr>
      <w:rPr>
        <w:rFonts w:ascii="Symbol" w:hAnsi="Symbol"/>
      </w:rPr>
    </w:lvl>
    <w:lvl w:ilvl="6" w:tplc="123F27BA">
      <w:start w:val="1"/>
      <w:numFmt w:val="bullet"/>
      <w:suff w:val="tab"/>
      <w:lvlText w:val="·"/>
      <w:lvlJc w:val="left"/>
      <w:pPr>
        <w:ind w:hanging="360" w:left="5040"/>
      </w:pPr>
      <w:rPr>
        <w:rFonts w:ascii="Symbol" w:hAnsi="Symbol"/>
      </w:rPr>
    </w:lvl>
    <w:lvl w:ilvl="7" w:tplc="53F1C8BE">
      <w:start w:val="1"/>
      <w:numFmt w:val="bullet"/>
      <w:suff w:val="tab"/>
      <w:lvlText w:val="o"/>
      <w:lvlJc w:val="left"/>
      <w:pPr>
        <w:ind w:hanging="360" w:left="5760"/>
      </w:pPr>
      <w:rPr>
        <w:rFonts w:ascii="Symbol" w:hAnsi="Symbol"/>
      </w:rPr>
    </w:lvl>
    <w:lvl w:ilvl="8" w:tplc="7B3BF5EF">
      <w:start w:val="1"/>
      <w:numFmt w:val="bullet"/>
      <w:suff w:val="tab"/>
      <w:lvlText w:val="·"/>
      <w:lvlJc w:val="left"/>
      <w:pPr>
        <w:ind w:hanging="360" w:left="6480"/>
      </w:pPr>
      <w:rPr>
        <w:rFonts w:ascii="Symbol" w:hAnsi="Symbol"/>
      </w:rPr>
    </w:lvl>
  </w:abstractNum>
  <w:abstractNum w:abstractNumId="85">
    <w:nsid w:val="7E786194"/>
    <w:multiLevelType w:val="hybridMultilevel"/>
    <w:lvl w:ilvl="0" w:tplc="1705FC47">
      <w:start w:val="1"/>
      <w:numFmt w:val="bullet"/>
      <w:suff w:val="tab"/>
      <w:lvlText w:val="·"/>
      <w:lvlJc w:val="left"/>
      <w:pPr>
        <w:ind w:hanging="360" w:left="720"/>
      </w:pPr>
      <w:rPr>
        <w:rFonts w:ascii="Symbol" w:hAnsi="Symbol" w:cs="Symbol" w:eastAsia="Symbol"/>
      </w:rPr>
    </w:lvl>
    <w:lvl w:ilvl="1" w:tplc="5E63D3D5">
      <w:start w:val="1"/>
      <w:numFmt w:val="bullet"/>
      <w:suff w:val="tab"/>
      <w:lvlText w:val="o"/>
      <w:lvlJc w:val="left"/>
      <w:pPr>
        <w:ind w:hanging="360" w:left="1440"/>
      </w:pPr>
      <w:rPr>
        <w:rFonts w:ascii="Symbol" w:hAnsi="Symbol"/>
      </w:rPr>
    </w:lvl>
    <w:lvl w:ilvl="2" w:tplc="1593599A">
      <w:start w:val="1"/>
      <w:numFmt w:val="bullet"/>
      <w:suff w:val="tab"/>
      <w:lvlText w:val="·"/>
      <w:lvlJc w:val="left"/>
      <w:pPr>
        <w:ind w:hanging="360" w:left="2160"/>
      </w:pPr>
      <w:rPr>
        <w:rFonts w:ascii="Symbol" w:hAnsi="Symbol"/>
      </w:rPr>
    </w:lvl>
    <w:lvl w:ilvl="3" w:tplc="44DC243F">
      <w:start w:val="1"/>
      <w:numFmt w:val="bullet"/>
      <w:suff w:val="tab"/>
      <w:lvlText w:val="o"/>
      <w:lvlJc w:val="left"/>
      <w:pPr>
        <w:ind w:hanging="360" w:left="2880"/>
      </w:pPr>
      <w:rPr>
        <w:rFonts w:ascii="Symbol" w:hAnsi="Symbol"/>
      </w:rPr>
    </w:lvl>
    <w:lvl w:ilvl="4" w:tplc="0F0ADC82">
      <w:start w:val="1"/>
      <w:numFmt w:val="bullet"/>
      <w:suff w:val="tab"/>
      <w:lvlText w:val="·"/>
      <w:lvlJc w:val="left"/>
      <w:pPr>
        <w:ind w:hanging="360" w:left="3600"/>
      </w:pPr>
      <w:rPr>
        <w:rFonts w:ascii="Symbol" w:hAnsi="Symbol"/>
      </w:rPr>
    </w:lvl>
    <w:lvl w:ilvl="5" w:tplc="06997988">
      <w:start w:val="1"/>
      <w:numFmt w:val="bullet"/>
      <w:suff w:val="tab"/>
      <w:lvlText w:val="o"/>
      <w:lvlJc w:val="left"/>
      <w:pPr>
        <w:ind w:hanging="360" w:left="4320"/>
      </w:pPr>
      <w:rPr>
        <w:rFonts w:ascii="Symbol" w:hAnsi="Symbol"/>
      </w:rPr>
    </w:lvl>
    <w:lvl w:ilvl="6" w:tplc="50B7DDA4">
      <w:start w:val="1"/>
      <w:numFmt w:val="bullet"/>
      <w:suff w:val="tab"/>
      <w:lvlText w:val="·"/>
      <w:lvlJc w:val="left"/>
      <w:pPr>
        <w:ind w:hanging="360" w:left="5040"/>
      </w:pPr>
      <w:rPr>
        <w:rFonts w:ascii="Symbol" w:hAnsi="Symbol"/>
      </w:rPr>
    </w:lvl>
    <w:lvl w:ilvl="7" w:tplc="53B24A89">
      <w:start w:val="1"/>
      <w:numFmt w:val="bullet"/>
      <w:suff w:val="tab"/>
      <w:lvlText w:val="o"/>
      <w:lvlJc w:val="left"/>
      <w:pPr>
        <w:ind w:hanging="360" w:left="5760"/>
      </w:pPr>
      <w:rPr>
        <w:rFonts w:ascii="Symbol" w:hAnsi="Symbol"/>
      </w:rPr>
    </w:lvl>
    <w:lvl w:ilvl="8" w:tplc="46E060A2">
      <w:start w:val="1"/>
      <w:numFmt w:val="bullet"/>
      <w:suff w:val="tab"/>
      <w:lvlText w:val="·"/>
      <w:lvlJc w:val="left"/>
      <w:pPr>
        <w:ind w:hanging="360" w:left="6480"/>
      </w:pPr>
      <w:rPr>
        <w:rFonts w:ascii="Symbol" w:hAnsi="Symbol"/>
      </w:rPr>
    </w:lvl>
  </w:abstractNum>
  <w:abstractNum w:abstractNumId="86">
    <w:nsid w:val="20B874D0"/>
    <w:multiLevelType w:val="hybridMultilevel"/>
    <w:lvl w:ilvl="0" w:tplc="45A8763B">
      <w:start w:val="1"/>
      <w:numFmt w:val="bullet"/>
      <w:suff w:val="tab"/>
      <w:lvlText w:val="·"/>
      <w:lvlJc w:val="left"/>
      <w:pPr>
        <w:ind w:hanging="360" w:left="720"/>
      </w:pPr>
      <w:rPr>
        <w:rFonts w:ascii="Symbol" w:hAnsi="Symbol" w:cs="Symbol" w:eastAsia="Symbol"/>
      </w:rPr>
    </w:lvl>
    <w:lvl w:ilvl="1" w:tplc="7D6C8531">
      <w:start w:val="1"/>
      <w:numFmt w:val="bullet"/>
      <w:suff w:val="tab"/>
      <w:lvlText w:val="o"/>
      <w:lvlJc w:val="left"/>
      <w:pPr>
        <w:ind w:hanging="360" w:left="1440"/>
      </w:pPr>
      <w:rPr>
        <w:rFonts w:ascii="Symbol" w:hAnsi="Symbol"/>
      </w:rPr>
    </w:lvl>
    <w:lvl w:ilvl="2" w:tplc="3AF50318">
      <w:start w:val="1"/>
      <w:numFmt w:val="bullet"/>
      <w:suff w:val="tab"/>
      <w:lvlText w:val="·"/>
      <w:lvlJc w:val="left"/>
      <w:pPr>
        <w:ind w:hanging="360" w:left="2160"/>
      </w:pPr>
      <w:rPr>
        <w:rFonts w:ascii="Symbol" w:hAnsi="Symbol"/>
      </w:rPr>
    </w:lvl>
    <w:lvl w:ilvl="3" w:tplc="537B1EC9">
      <w:start w:val="1"/>
      <w:numFmt w:val="bullet"/>
      <w:suff w:val="tab"/>
      <w:lvlText w:val="o"/>
      <w:lvlJc w:val="left"/>
      <w:pPr>
        <w:ind w:hanging="360" w:left="2880"/>
      </w:pPr>
      <w:rPr>
        <w:rFonts w:ascii="Symbol" w:hAnsi="Symbol"/>
      </w:rPr>
    </w:lvl>
    <w:lvl w:ilvl="4" w:tplc="0B52D7B0">
      <w:start w:val="1"/>
      <w:numFmt w:val="bullet"/>
      <w:suff w:val="tab"/>
      <w:lvlText w:val="·"/>
      <w:lvlJc w:val="left"/>
      <w:pPr>
        <w:ind w:hanging="360" w:left="3600"/>
      </w:pPr>
      <w:rPr>
        <w:rFonts w:ascii="Symbol" w:hAnsi="Symbol"/>
      </w:rPr>
    </w:lvl>
    <w:lvl w:ilvl="5" w:tplc="323C124D">
      <w:start w:val="1"/>
      <w:numFmt w:val="bullet"/>
      <w:suff w:val="tab"/>
      <w:lvlText w:val="o"/>
      <w:lvlJc w:val="left"/>
      <w:pPr>
        <w:ind w:hanging="360" w:left="4320"/>
      </w:pPr>
      <w:rPr>
        <w:rFonts w:ascii="Symbol" w:hAnsi="Symbol"/>
      </w:rPr>
    </w:lvl>
    <w:lvl w:ilvl="6" w:tplc="6D5A9DD5">
      <w:start w:val="1"/>
      <w:numFmt w:val="bullet"/>
      <w:suff w:val="tab"/>
      <w:lvlText w:val="·"/>
      <w:lvlJc w:val="left"/>
      <w:pPr>
        <w:ind w:hanging="360" w:left="5040"/>
      </w:pPr>
      <w:rPr>
        <w:rFonts w:ascii="Symbol" w:hAnsi="Symbol"/>
      </w:rPr>
    </w:lvl>
    <w:lvl w:ilvl="7" w:tplc="7A02B61E">
      <w:start w:val="1"/>
      <w:numFmt w:val="bullet"/>
      <w:suff w:val="tab"/>
      <w:lvlText w:val="o"/>
      <w:lvlJc w:val="left"/>
      <w:pPr>
        <w:ind w:hanging="360" w:left="5760"/>
      </w:pPr>
      <w:rPr>
        <w:rFonts w:ascii="Symbol" w:hAnsi="Symbol"/>
      </w:rPr>
    </w:lvl>
    <w:lvl w:ilvl="8" w:tplc="56682AEA">
      <w:start w:val="1"/>
      <w:numFmt w:val="bullet"/>
      <w:suff w:val="tab"/>
      <w:lvlText w:val="·"/>
      <w:lvlJc w:val="left"/>
      <w:pPr>
        <w:ind w:hanging="360" w:left="6480"/>
      </w:pPr>
      <w:rPr>
        <w:rFonts w:ascii="Symbol" w:hAnsi="Symbol"/>
      </w:rPr>
    </w:lvl>
  </w:abstractNum>
  <w:abstractNum w:abstractNumId="87">
    <w:nsid w:val="51DD78D6"/>
    <w:multiLevelType w:val="hybridMultilevel"/>
    <w:lvl w:ilvl="0" w:tplc="77C87CD1">
      <w:start w:val="1"/>
      <w:numFmt w:val="bullet"/>
      <w:suff w:val="tab"/>
      <w:lvlText w:val="·"/>
      <w:lvlJc w:val="left"/>
      <w:pPr>
        <w:ind w:hanging="360" w:left="720"/>
      </w:pPr>
      <w:rPr>
        <w:rFonts w:ascii="Symbol" w:hAnsi="Symbol" w:cs="Symbol" w:eastAsia="Symbol"/>
      </w:rPr>
    </w:lvl>
    <w:lvl w:ilvl="1" w:tplc="5B503E56">
      <w:start w:val="1"/>
      <w:numFmt w:val="bullet"/>
      <w:suff w:val="tab"/>
      <w:lvlText w:val="o"/>
      <w:lvlJc w:val="left"/>
      <w:pPr>
        <w:ind w:hanging="360" w:left="1440"/>
      </w:pPr>
      <w:rPr>
        <w:rFonts w:ascii="Symbol" w:hAnsi="Symbol"/>
      </w:rPr>
    </w:lvl>
    <w:lvl w:ilvl="2" w:tplc="46B40D68">
      <w:start w:val="1"/>
      <w:numFmt w:val="bullet"/>
      <w:suff w:val="tab"/>
      <w:lvlText w:val="·"/>
      <w:lvlJc w:val="left"/>
      <w:pPr>
        <w:ind w:hanging="360" w:left="2160"/>
      </w:pPr>
      <w:rPr>
        <w:rFonts w:ascii="Symbol" w:hAnsi="Symbol"/>
      </w:rPr>
    </w:lvl>
    <w:lvl w:ilvl="3" w:tplc="5E5D6AEA">
      <w:start w:val="1"/>
      <w:numFmt w:val="bullet"/>
      <w:suff w:val="tab"/>
      <w:lvlText w:val="o"/>
      <w:lvlJc w:val="left"/>
      <w:pPr>
        <w:ind w:hanging="360" w:left="2880"/>
      </w:pPr>
      <w:rPr>
        <w:rFonts w:ascii="Symbol" w:hAnsi="Symbol"/>
      </w:rPr>
    </w:lvl>
    <w:lvl w:ilvl="4" w:tplc="7C4EB8A7">
      <w:start w:val="1"/>
      <w:numFmt w:val="bullet"/>
      <w:suff w:val="tab"/>
      <w:lvlText w:val="·"/>
      <w:lvlJc w:val="left"/>
      <w:pPr>
        <w:ind w:hanging="360" w:left="3600"/>
      </w:pPr>
      <w:rPr>
        <w:rFonts w:ascii="Symbol" w:hAnsi="Symbol"/>
      </w:rPr>
    </w:lvl>
    <w:lvl w:ilvl="5" w:tplc="79728166">
      <w:start w:val="1"/>
      <w:numFmt w:val="bullet"/>
      <w:suff w:val="tab"/>
      <w:lvlText w:val="o"/>
      <w:lvlJc w:val="left"/>
      <w:pPr>
        <w:ind w:hanging="360" w:left="4320"/>
      </w:pPr>
      <w:rPr>
        <w:rFonts w:ascii="Symbol" w:hAnsi="Symbol"/>
      </w:rPr>
    </w:lvl>
    <w:lvl w:ilvl="6" w:tplc="4E12D083">
      <w:start w:val="1"/>
      <w:numFmt w:val="bullet"/>
      <w:suff w:val="tab"/>
      <w:lvlText w:val="·"/>
      <w:lvlJc w:val="left"/>
      <w:pPr>
        <w:ind w:hanging="360" w:left="5040"/>
      </w:pPr>
      <w:rPr>
        <w:rFonts w:ascii="Symbol" w:hAnsi="Symbol"/>
      </w:rPr>
    </w:lvl>
    <w:lvl w:ilvl="7" w:tplc="183AE654">
      <w:start w:val="1"/>
      <w:numFmt w:val="bullet"/>
      <w:suff w:val="tab"/>
      <w:lvlText w:val="o"/>
      <w:lvlJc w:val="left"/>
      <w:pPr>
        <w:ind w:hanging="360" w:left="5760"/>
      </w:pPr>
      <w:rPr>
        <w:rFonts w:ascii="Symbol" w:hAnsi="Symbol"/>
      </w:rPr>
    </w:lvl>
    <w:lvl w:ilvl="8" w:tplc="284299CB">
      <w:start w:val="1"/>
      <w:numFmt w:val="bullet"/>
      <w:suff w:val="tab"/>
      <w:lvlText w:val="·"/>
      <w:lvlJc w:val="left"/>
      <w:pPr>
        <w:ind w:hanging="360" w:left="6480"/>
      </w:pPr>
      <w:rPr>
        <w:rFonts w:ascii="Symbol" w:hAnsi="Symbol"/>
      </w:rPr>
    </w:lvl>
  </w:abstractNum>
  <w:abstractNum w:abstractNumId="88">
    <w:nsid w:val="38606D68"/>
    <w:multiLevelType w:val="hybridMultilevel"/>
    <w:lvl w:ilvl="0" w:tplc="5B63B205">
      <w:start w:val="1"/>
      <w:numFmt w:val="bullet"/>
      <w:suff w:val="tab"/>
      <w:lvlText w:val="·"/>
      <w:lvlJc w:val="left"/>
      <w:pPr>
        <w:ind w:hanging="360" w:left="720"/>
      </w:pPr>
      <w:rPr>
        <w:rFonts w:ascii="Symbol" w:hAnsi="Symbol" w:cs="Symbol" w:eastAsia="Symbol"/>
      </w:rPr>
    </w:lvl>
    <w:lvl w:ilvl="1" w:tplc="533C27E0">
      <w:start w:val="1"/>
      <w:numFmt w:val="bullet"/>
      <w:suff w:val="tab"/>
      <w:lvlText w:val="o"/>
      <w:lvlJc w:val="left"/>
      <w:pPr>
        <w:ind w:hanging="360" w:left="1440"/>
      </w:pPr>
      <w:rPr>
        <w:rFonts w:ascii="Symbol" w:hAnsi="Symbol"/>
      </w:rPr>
    </w:lvl>
    <w:lvl w:ilvl="2" w:tplc="2EDF8F04">
      <w:start w:val="1"/>
      <w:numFmt w:val="bullet"/>
      <w:suff w:val="tab"/>
      <w:lvlText w:val="·"/>
      <w:lvlJc w:val="left"/>
      <w:pPr>
        <w:ind w:hanging="360" w:left="2160"/>
      </w:pPr>
      <w:rPr>
        <w:rFonts w:ascii="Symbol" w:hAnsi="Symbol"/>
      </w:rPr>
    </w:lvl>
    <w:lvl w:ilvl="3" w:tplc="6C9F0F89">
      <w:start w:val="1"/>
      <w:numFmt w:val="bullet"/>
      <w:suff w:val="tab"/>
      <w:lvlText w:val="o"/>
      <w:lvlJc w:val="left"/>
      <w:pPr>
        <w:ind w:hanging="360" w:left="2880"/>
      </w:pPr>
      <w:rPr>
        <w:rFonts w:ascii="Symbol" w:hAnsi="Symbol"/>
      </w:rPr>
    </w:lvl>
    <w:lvl w:ilvl="4" w:tplc="03399A52">
      <w:start w:val="1"/>
      <w:numFmt w:val="bullet"/>
      <w:suff w:val="tab"/>
      <w:lvlText w:val="·"/>
      <w:lvlJc w:val="left"/>
      <w:pPr>
        <w:ind w:hanging="360" w:left="3600"/>
      </w:pPr>
      <w:rPr>
        <w:rFonts w:ascii="Symbol" w:hAnsi="Symbol"/>
      </w:rPr>
    </w:lvl>
    <w:lvl w:ilvl="5" w:tplc="7712AE3B">
      <w:start w:val="1"/>
      <w:numFmt w:val="bullet"/>
      <w:suff w:val="tab"/>
      <w:lvlText w:val="o"/>
      <w:lvlJc w:val="left"/>
      <w:pPr>
        <w:ind w:hanging="360" w:left="4320"/>
      </w:pPr>
      <w:rPr>
        <w:rFonts w:ascii="Symbol" w:hAnsi="Symbol"/>
      </w:rPr>
    </w:lvl>
    <w:lvl w:ilvl="6" w:tplc="21276C55">
      <w:start w:val="1"/>
      <w:numFmt w:val="bullet"/>
      <w:suff w:val="tab"/>
      <w:lvlText w:val="·"/>
      <w:lvlJc w:val="left"/>
      <w:pPr>
        <w:ind w:hanging="360" w:left="5040"/>
      </w:pPr>
      <w:rPr>
        <w:rFonts w:ascii="Symbol" w:hAnsi="Symbol"/>
      </w:rPr>
    </w:lvl>
    <w:lvl w:ilvl="7" w:tplc="062E769F">
      <w:start w:val="1"/>
      <w:numFmt w:val="bullet"/>
      <w:suff w:val="tab"/>
      <w:lvlText w:val="o"/>
      <w:lvlJc w:val="left"/>
      <w:pPr>
        <w:ind w:hanging="360" w:left="5760"/>
      </w:pPr>
      <w:rPr>
        <w:rFonts w:ascii="Symbol" w:hAnsi="Symbol"/>
      </w:rPr>
    </w:lvl>
    <w:lvl w:ilvl="8" w:tplc="69637B56">
      <w:start w:val="1"/>
      <w:numFmt w:val="bullet"/>
      <w:suff w:val="tab"/>
      <w:lvlText w:val="·"/>
      <w:lvlJc w:val="left"/>
      <w:pPr>
        <w:ind w:hanging="360" w:left="6480"/>
      </w:pPr>
      <w:rPr>
        <w:rFonts w:ascii="Symbol" w:hAnsi="Symbol"/>
      </w:rPr>
    </w:lvl>
  </w:abstractNum>
  <w:abstractNum w:abstractNumId="89">
    <w:nsid w:val="22535F44"/>
    <w:multiLevelType w:val="hybridMultilevel"/>
    <w:lvl w:ilvl="0" w:tplc="0400D0E2">
      <w:start w:val="1"/>
      <w:numFmt w:val="bullet"/>
      <w:suff w:val="tab"/>
      <w:lvlText w:val="·"/>
      <w:lvlJc w:val="left"/>
      <w:pPr>
        <w:ind w:hanging="360" w:left="720"/>
      </w:pPr>
      <w:rPr>
        <w:rFonts w:ascii="Symbol" w:hAnsi="Symbol" w:cs="Symbol" w:eastAsia="Symbol"/>
      </w:rPr>
    </w:lvl>
    <w:lvl w:ilvl="1" w:tplc="0BDF97B0">
      <w:start w:val="1"/>
      <w:numFmt w:val="bullet"/>
      <w:suff w:val="tab"/>
      <w:lvlText w:val="o"/>
      <w:lvlJc w:val="left"/>
      <w:pPr>
        <w:ind w:hanging="360" w:left="1440"/>
      </w:pPr>
      <w:rPr>
        <w:rFonts w:ascii="Symbol" w:hAnsi="Symbol"/>
      </w:rPr>
    </w:lvl>
    <w:lvl w:ilvl="2" w:tplc="6F990B68">
      <w:start w:val="1"/>
      <w:numFmt w:val="bullet"/>
      <w:suff w:val="tab"/>
      <w:lvlText w:val="·"/>
      <w:lvlJc w:val="left"/>
      <w:pPr>
        <w:ind w:hanging="360" w:left="2160"/>
      </w:pPr>
      <w:rPr>
        <w:rFonts w:ascii="Symbol" w:hAnsi="Symbol"/>
      </w:rPr>
    </w:lvl>
    <w:lvl w:ilvl="3" w:tplc="79EC86A0">
      <w:start w:val="1"/>
      <w:numFmt w:val="bullet"/>
      <w:suff w:val="tab"/>
      <w:lvlText w:val="o"/>
      <w:lvlJc w:val="left"/>
      <w:pPr>
        <w:ind w:hanging="360" w:left="2880"/>
      </w:pPr>
      <w:rPr>
        <w:rFonts w:ascii="Symbol" w:hAnsi="Symbol"/>
      </w:rPr>
    </w:lvl>
    <w:lvl w:ilvl="4" w:tplc="1499DA67">
      <w:start w:val="1"/>
      <w:numFmt w:val="bullet"/>
      <w:suff w:val="tab"/>
      <w:lvlText w:val="·"/>
      <w:lvlJc w:val="left"/>
      <w:pPr>
        <w:ind w:hanging="360" w:left="3600"/>
      </w:pPr>
      <w:rPr>
        <w:rFonts w:ascii="Symbol" w:hAnsi="Symbol"/>
      </w:rPr>
    </w:lvl>
    <w:lvl w:ilvl="5" w:tplc="33E87D0D">
      <w:start w:val="1"/>
      <w:numFmt w:val="bullet"/>
      <w:suff w:val="tab"/>
      <w:lvlText w:val="o"/>
      <w:lvlJc w:val="left"/>
      <w:pPr>
        <w:ind w:hanging="360" w:left="4320"/>
      </w:pPr>
      <w:rPr>
        <w:rFonts w:ascii="Symbol" w:hAnsi="Symbol"/>
      </w:rPr>
    </w:lvl>
    <w:lvl w:ilvl="6" w:tplc="60D44E67">
      <w:start w:val="1"/>
      <w:numFmt w:val="bullet"/>
      <w:suff w:val="tab"/>
      <w:lvlText w:val="·"/>
      <w:lvlJc w:val="left"/>
      <w:pPr>
        <w:ind w:hanging="360" w:left="5040"/>
      </w:pPr>
      <w:rPr>
        <w:rFonts w:ascii="Symbol" w:hAnsi="Symbol"/>
      </w:rPr>
    </w:lvl>
    <w:lvl w:ilvl="7" w:tplc="25D2395E">
      <w:start w:val="1"/>
      <w:numFmt w:val="bullet"/>
      <w:suff w:val="tab"/>
      <w:lvlText w:val="o"/>
      <w:lvlJc w:val="left"/>
      <w:pPr>
        <w:ind w:hanging="360" w:left="5760"/>
      </w:pPr>
      <w:rPr>
        <w:rFonts w:ascii="Symbol" w:hAnsi="Symbol"/>
      </w:rPr>
    </w:lvl>
    <w:lvl w:ilvl="8" w:tplc="56DDDD2D">
      <w:start w:val="1"/>
      <w:numFmt w:val="bullet"/>
      <w:suff w:val="tab"/>
      <w:lvlText w:val="·"/>
      <w:lvlJc w:val="left"/>
      <w:pPr>
        <w:ind w:hanging="360" w:left="6480"/>
      </w:pPr>
      <w:rPr>
        <w:rFonts w:ascii="Symbol" w:hAnsi="Symbol"/>
      </w:rPr>
    </w:lvl>
  </w:abstractNum>
  <w:abstractNum w:abstractNumId="90">
    <w:nsid w:val="10E15077"/>
    <w:multiLevelType w:val="hybridMultilevel"/>
    <w:lvl w:ilvl="0" w:tplc="79D50423">
      <w:start w:val="1"/>
      <w:numFmt w:val="bullet"/>
      <w:suff w:val="tab"/>
      <w:lvlText w:val="·"/>
      <w:lvlJc w:val="left"/>
      <w:pPr>
        <w:ind w:hanging="360" w:left="720"/>
      </w:pPr>
      <w:rPr>
        <w:rFonts w:ascii="Symbol" w:hAnsi="Symbol" w:cs="Symbol" w:eastAsia="Symbol"/>
      </w:rPr>
    </w:lvl>
    <w:lvl w:ilvl="1" w:tplc="1E326ED0">
      <w:start w:val="1"/>
      <w:numFmt w:val="bullet"/>
      <w:suff w:val="tab"/>
      <w:lvlText w:val="o"/>
      <w:lvlJc w:val="left"/>
      <w:pPr>
        <w:ind w:hanging="360" w:left="1440"/>
      </w:pPr>
      <w:rPr>
        <w:rFonts w:ascii="Symbol" w:hAnsi="Symbol"/>
      </w:rPr>
    </w:lvl>
    <w:lvl w:ilvl="2" w:tplc="336B75FC">
      <w:start w:val="1"/>
      <w:numFmt w:val="bullet"/>
      <w:suff w:val="tab"/>
      <w:lvlText w:val="·"/>
      <w:lvlJc w:val="left"/>
      <w:pPr>
        <w:ind w:hanging="360" w:left="2160"/>
      </w:pPr>
      <w:rPr>
        <w:rFonts w:ascii="Symbol" w:hAnsi="Symbol"/>
      </w:rPr>
    </w:lvl>
    <w:lvl w:ilvl="3" w:tplc="4E0193CA">
      <w:start w:val="1"/>
      <w:numFmt w:val="bullet"/>
      <w:suff w:val="tab"/>
      <w:lvlText w:val="o"/>
      <w:lvlJc w:val="left"/>
      <w:pPr>
        <w:ind w:hanging="360" w:left="2880"/>
      </w:pPr>
      <w:rPr>
        <w:rFonts w:ascii="Symbol" w:hAnsi="Symbol"/>
      </w:rPr>
    </w:lvl>
    <w:lvl w:ilvl="4" w:tplc="0ECD6D91">
      <w:start w:val="1"/>
      <w:numFmt w:val="bullet"/>
      <w:suff w:val="tab"/>
      <w:lvlText w:val="·"/>
      <w:lvlJc w:val="left"/>
      <w:pPr>
        <w:ind w:hanging="360" w:left="3600"/>
      </w:pPr>
      <w:rPr>
        <w:rFonts w:ascii="Symbol" w:hAnsi="Symbol"/>
      </w:rPr>
    </w:lvl>
    <w:lvl w:ilvl="5" w:tplc="6481A5B4">
      <w:start w:val="1"/>
      <w:numFmt w:val="bullet"/>
      <w:suff w:val="tab"/>
      <w:lvlText w:val="o"/>
      <w:lvlJc w:val="left"/>
      <w:pPr>
        <w:ind w:hanging="360" w:left="4320"/>
      </w:pPr>
      <w:rPr>
        <w:rFonts w:ascii="Symbol" w:hAnsi="Symbol"/>
      </w:rPr>
    </w:lvl>
    <w:lvl w:ilvl="6" w:tplc="1AF10E35">
      <w:start w:val="1"/>
      <w:numFmt w:val="bullet"/>
      <w:suff w:val="tab"/>
      <w:lvlText w:val="·"/>
      <w:lvlJc w:val="left"/>
      <w:pPr>
        <w:ind w:hanging="360" w:left="5040"/>
      </w:pPr>
      <w:rPr>
        <w:rFonts w:ascii="Symbol" w:hAnsi="Symbol"/>
      </w:rPr>
    </w:lvl>
    <w:lvl w:ilvl="7" w:tplc="30CC88F5">
      <w:start w:val="1"/>
      <w:numFmt w:val="bullet"/>
      <w:suff w:val="tab"/>
      <w:lvlText w:val="o"/>
      <w:lvlJc w:val="left"/>
      <w:pPr>
        <w:ind w:hanging="360" w:left="5760"/>
      </w:pPr>
      <w:rPr>
        <w:rFonts w:ascii="Symbol" w:hAnsi="Symbol"/>
      </w:rPr>
    </w:lvl>
    <w:lvl w:ilvl="8" w:tplc="3CDFB680">
      <w:start w:val="1"/>
      <w:numFmt w:val="bullet"/>
      <w:suff w:val="tab"/>
      <w:lvlText w:val="·"/>
      <w:lvlJc w:val="left"/>
      <w:pPr>
        <w:ind w:hanging="360" w:left="6480"/>
      </w:pPr>
      <w:rPr>
        <w:rFonts w:ascii="Symbol" w:hAnsi="Symbol"/>
      </w:rPr>
    </w:lvl>
  </w:abstractNum>
  <w:abstractNum w:abstractNumId="91">
    <w:nsid w:val="09C1DD7E"/>
    <w:multiLevelType w:val="hybridMultilevel"/>
    <w:lvl w:ilvl="0" w:tplc="45301405">
      <w:start w:val="1"/>
      <w:numFmt w:val="bullet"/>
      <w:suff w:val="tab"/>
      <w:lvlText w:val="·"/>
      <w:lvlJc w:val="left"/>
      <w:pPr>
        <w:ind w:hanging="360" w:left="720"/>
      </w:pPr>
      <w:rPr>
        <w:rFonts w:ascii="Symbol" w:hAnsi="Symbol" w:cs="Symbol" w:eastAsia="Symbol"/>
      </w:rPr>
    </w:lvl>
    <w:lvl w:ilvl="1" w:tplc="201F4EDA">
      <w:start w:val="1"/>
      <w:numFmt w:val="bullet"/>
      <w:suff w:val="tab"/>
      <w:lvlText w:val="o"/>
      <w:lvlJc w:val="left"/>
      <w:pPr>
        <w:ind w:hanging="360" w:left="1440"/>
      </w:pPr>
      <w:rPr>
        <w:rFonts w:ascii="Symbol" w:hAnsi="Symbol"/>
      </w:rPr>
    </w:lvl>
    <w:lvl w:ilvl="2" w:tplc="46670245">
      <w:start w:val="1"/>
      <w:numFmt w:val="bullet"/>
      <w:suff w:val="tab"/>
      <w:lvlText w:val="·"/>
      <w:lvlJc w:val="left"/>
      <w:pPr>
        <w:ind w:hanging="360" w:left="2160"/>
      </w:pPr>
      <w:rPr>
        <w:rFonts w:ascii="Symbol" w:hAnsi="Symbol"/>
      </w:rPr>
    </w:lvl>
    <w:lvl w:ilvl="3" w:tplc="0E73E7AB">
      <w:start w:val="1"/>
      <w:numFmt w:val="bullet"/>
      <w:suff w:val="tab"/>
      <w:lvlText w:val="o"/>
      <w:lvlJc w:val="left"/>
      <w:pPr>
        <w:ind w:hanging="360" w:left="2880"/>
      </w:pPr>
      <w:rPr>
        <w:rFonts w:ascii="Symbol" w:hAnsi="Symbol"/>
      </w:rPr>
    </w:lvl>
    <w:lvl w:ilvl="4" w:tplc="6FB8187C">
      <w:start w:val="1"/>
      <w:numFmt w:val="bullet"/>
      <w:suff w:val="tab"/>
      <w:lvlText w:val="·"/>
      <w:lvlJc w:val="left"/>
      <w:pPr>
        <w:ind w:hanging="360" w:left="3600"/>
      </w:pPr>
      <w:rPr>
        <w:rFonts w:ascii="Symbol" w:hAnsi="Symbol"/>
      </w:rPr>
    </w:lvl>
    <w:lvl w:ilvl="5" w:tplc="5D5B4BE2">
      <w:start w:val="1"/>
      <w:numFmt w:val="bullet"/>
      <w:suff w:val="tab"/>
      <w:lvlText w:val="o"/>
      <w:lvlJc w:val="left"/>
      <w:pPr>
        <w:ind w:hanging="360" w:left="4320"/>
      </w:pPr>
      <w:rPr>
        <w:rFonts w:ascii="Symbol" w:hAnsi="Symbol"/>
      </w:rPr>
    </w:lvl>
    <w:lvl w:ilvl="6" w:tplc="43E3E9E1">
      <w:start w:val="1"/>
      <w:numFmt w:val="bullet"/>
      <w:suff w:val="tab"/>
      <w:lvlText w:val="·"/>
      <w:lvlJc w:val="left"/>
      <w:pPr>
        <w:ind w:hanging="360" w:left="5040"/>
      </w:pPr>
      <w:rPr>
        <w:rFonts w:ascii="Symbol" w:hAnsi="Symbol"/>
      </w:rPr>
    </w:lvl>
    <w:lvl w:ilvl="7" w:tplc="72CBA10B">
      <w:start w:val="1"/>
      <w:numFmt w:val="bullet"/>
      <w:suff w:val="tab"/>
      <w:lvlText w:val="o"/>
      <w:lvlJc w:val="left"/>
      <w:pPr>
        <w:ind w:hanging="360" w:left="5760"/>
      </w:pPr>
      <w:rPr>
        <w:rFonts w:ascii="Symbol" w:hAnsi="Symbol"/>
      </w:rPr>
    </w:lvl>
    <w:lvl w:ilvl="8" w:tplc="7C3E197B">
      <w:start w:val="1"/>
      <w:numFmt w:val="bullet"/>
      <w:suff w:val="tab"/>
      <w:lvlText w:val="·"/>
      <w:lvlJc w:val="left"/>
      <w:pPr>
        <w:ind w:hanging="360" w:left="6480"/>
      </w:pPr>
      <w:rPr>
        <w:rFonts w:ascii="Symbol" w:hAnsi="Symbol"/>
      </w:rPr>
    </w:lvl>
  </w:abstractNum>
  <w:abstractNum w:abstractNumId="92">
    <w:nsid w:val="4F37767C"/>
    <w:multiLevelType w:val="hybridMultilevel"/>
    <w:lvl w:ilvl="0" w:tplc="4F52A043">
      <w:start w:val="1"/>
      <w:numFmt w:val="bullet"/>
      <w:suff w:val="tab"/>
      <w:lvlText w:val="·"/>
      <w:lvlJc w:val="left"/>
      <w:pPr>
        <w:ind w:hanging="360" w:left="720"/>
      </w:pPr>
      <w:rPr>
        <w:rFonts w:ascii="Symbol" w:hAnsi="Symbol" w:cs="Symbol" w:eastAsia="Symbol"/>
      </w:rPr>
    </w:lvl>
    <w:lvl w:ilvl="1" w:tplc="1FFB60D4">
      <w:start w:val="1"/>
      <w:numFmt w:val="bullet"/>
      <w:suff w:val="tab"/>
      <w:lvlText w:val="o"/>
      <w:lvlJc w:val="left"/>
      <w:pPr>
        <w:ind w:hanging="360" w:left="1440"/>
      </w:pPr>
      <w:rPr>
        <w:rFonts w:ascii="Symbol" w:hAnsi="Symbol"/>
      </w:rPr>
    </w:lvl>
    <w:lvl w:ilvl="2" w:tplc="7A66AEBF">
      <w:start w:val="1"/>
      <w:numFmt w:val="bullet"/>
      <w:suff w:val="tab"/>
      <w:lvlText w:val="·"/>
      <w:lvlJc w:val="left"/>
      <w:pPr>
        <w:ind w:hanging="360" w:left="2160"/>
      </w:pPr>
      <w:rPr>
        <w:rFonts w:ascii="Symbol" w:hAnsi="Symbol"/>
      </w:rPr>
    </w:lvl>
    <w:lvl w:ilvl="3" w:tplc="42A36448">
      <w:start w:val="1"/>
      <w:numFmt w:val="bullet"/>
      <w:suff w:val="tab"/>
      <w:lvlText w:val="o"/>
      <w:lvlJc w:val="left"/>
      <w:pPr>
        <w:ind w:hanging="360" w:left="2880"/>
      </w:pPr>
      <w:rPr>
        <w:rFonts w:ascii="Symbol" w:hAnsi="Symbol"/>
      </w:rPr>
    </w:lvl>
    <w:lvl w:ilvl="4" w:tplc="002B5EAC">
      <w:start w:val="1"/>
      <w:numFmt w:val="bullet"/>
      <w:suff w:val="tab"/>
      <w:lvlText w:val="·"/>
      <w:lvlJc w:val="left"/>
      <w:pPr>
        <w:ind w:hanging="360" w:left="3600"/>
      </w:pPr>
      <w:rPr>
        <w:rFonts w:ascii="Symbol" w:hAnsi="Symbol"/>
      </w:rPr>
    </w:lvl>
    <w:lvl w:ilvl="5" w:tplc="53F471CC">
      <w:start w:val="1"/>
      <w:numFmt w:val="bullet"/>
      <w:suff w:val="tab"/>
      <w:lvlText w:val="o"/>
      <w:lvlJc w:val="left"/>
      <w:pPr>
        <w:ind w:hanging="360" w:left="4320"/>
      </w:pPr>
      <w:rPr>
        <w:rFonts w:ascii="Symbol" w:hAnsi="Symbol"/>
      </w:rPr>
    </w:lvl>
    <w:lvl w:ilvl="6" w:tplc="3D9F7C37">
      <w:start w:val="1"/>
      <w:numFmt w:val="bullet"/>
      <w:suff w:val="tab"/>
      <w:lvlText w:val="·"/>
      <w:lvlJc w:val="left"/>
      <w:pPr>
        <w:ind w:hanging="360" w:left="5040"/>
      </w:pPr>
      <w:rPr>
        <w:rFonts w:ascii="Symbol" w:hAnsi="Symbol"/>
      </w:rPr>
    </w:lvl>
    <w:lvl w:ilvl="7" w:tplc="0F5BBC05">
      <w:start w:val="1"/>
      <w:numFmt w:val="bullet"/>
      <w:suff w:val="tab"/>
      <w:lvlText w:val="o"/>
      <w:lvlJc w:val="left"/>
      <w:pPr>
        <w:ind w:hanging="360" w:left="5760"/>
      </w:pPr>
      <w:rPr>
        <w:rFonts w:ascii="Symbol" w:hAnsi="Symbol"/>
      </w:rPr>
    </w:lvl>
    <w:lvl w:ilvl="8" w:tplc="1E57E336">
      <w:start w:val="1"/>
      <w:numFmt w:val="bullet"/>
      <w:suff w:val="tab"/>
      <w:lvlText w:val="·"/>
      <w:lvlJc w:val="left"/>
      <w:pPr>
        <w:ind w:hanging="360" w:left="6480"/>
      </w:pPr>
      <w:rPr>
        <w:rFonts w:ascii="Symbol" w:hAnsi="Symbol"/>
      </w:rPr>
    </w:lvl>
  </w:abstractNum>
  <w:abstractNum w:abstractNumId="93">
    <w:nsid w:val="5164C592"/>
    <w:multiLevelType w:val="hybridMultilevel"/>
    <w:lvl w:ilvl="0" w:tplc="0C4F5546">
      <w:start w:val="1"/>
      <w:numFmt w:val="bullet"/>
      <w:suff w:val="tab"/>
      <w:lvlText w:val="·"/>
      <w:lvlJc w:val="left"/>
      <w:pPr>
        <w:ind w:hanging="360" w:left="720"/>
      </w:pPr>
      <w:rPr>
        <w:rFonts w:ascii="Symbol" w:hAnsi="Symbol" w:cs="Symbol" w:eastAsia="Symbol"/>
      </w:rPr>
    </w:lvl>
    <w:lvl w:ilvl="1" w:tplc="4FEFB936">
      <w:start w:val="1"/>
      <w:numFmt w:val="bullet"/>
      <w:suff w:val="tab"/>
      <w:lvlText w:val="o"/>
      <w:lvlJc w:val="left"/>
      <w:pPr>
        <w:ind w:hanging="360" w:left="1440"/>
      </w:pPr>
      <w:rPr>
        <w:rFonts w:ascii="Symbol" w:hAnsi="Symbol"/>
      </w:rPr>
    </w:lvl>
    <w:lvl w:ilvl="2" w:tplc="08801F8A">
      <w:start w:val="1"/>
      <w:numFmt w:val="bullet"/>
      <w:suff w:val="tab"/>
      <w:lvlText w:val="·"/>
      <w:lvlJc w:val="left"/>
      <w:pPr>
        <w:ind w:hanging="360" w:left="2160"/>
      </w:pPr>
      <w:rPr>
        <w:rFonts w:ascii="Symbol" w:hAnsi="Symbol"/>
      </w:rPr>
    </w:lvl>
    <w:lvl w:ilvl="3" w:tplc="1CC76A88">
      <w:start w:val="1"/>
      <w:numFmt w:val="bullet"/>
      <w:suff w:val="tab"/>
      <w:lvlText w:val="o"/>
      <w:lvlJc w:val="left"/>
      <w:pPr>
        <w:ind w:hanging="360" w:left="2880"/>
      </w:pPr>
      <w:rPr>
        <w:rFonts w:ascii="Symbol" w:hAnsi="Symbol"/>
      </w:rPr>
    </w:lvl>
    <w:lvl w:ilvl="4" w:tplc="0B451400">
      <w:start w:val="1"/>
      <w:numFmt w:val="bullet"/>
      <w:suff w:val="tab"/>
      <w:lvlText w:val="·"/>
      <w:lvlJc w:val="left"/>
      <w:pPr>
        <w:ind w:hanging="360" w:left="3600"/>
      </w:pPr>
      <w:rPr>
        <w:rFonts w:ascii="Symbol" w:hAnsi="Symbol"/>
      </w:rPr>
    </w:lvl>
    <w:lvl w:ilvl="5" w:tplc="47FF65AF">
      <w:start w:val="1"/>
      <w:numFmt w:val="bullet"/>
      <w:suff w:val="tab"/>
      <w:lvlText w:val="o"/>
      <w:lvlJc w:val="left"/>
      <w:pPr>
        <w:ind w:hanging="360" w:left="4320"/>
      </w:pPr>
      <w:rPr>
        <w:rFonts w:ascii="Symbol" w:hAnsi="Symbol"/>
      </w:rPr>
    </w:lvl>
    <w:lvl w:ilvl="6" w:tplc="0A65F6AB">
      <w:start w:val="1"/>
      <w:numFmt w:val="bullet"/>
      <w:suff w:val="tab"/>
      <w:lvlText w:val="·"/>
      <w:lvlJc w:val="left"/>
      <w:pPr>
        <w:ind w:hanging="360" w:left="5040"/>
      </w:pPr>
      <w:rPr>
        <w:rFonts w:ascii="Symbol" w:hAnsi="Symbol"/>
      </w:rPr>
    </w:lvl>
    <w:lvl w:ilvl="7" w:tplc="7ED702E4">
      <w:start w:val="1"/>
      <w:numFmt w:val="bullet"/>
      <w:suff w:val="tab"/>
      <w:lvlText w:val="o"/>
      <w:lvlJc w:val="left"/>
      <w:pPr>
        <w:ind w:hanging="360" w:left="5760"/>
      </w:pPr>
      <w:rPr>
        <w:rFonts w:ascii="Symbol" w:hAnsi="Symbol"/>
      </w:rPr>
    </w:lvl>
    <w:lvl w:ilvl="8" w:tplc="0884A76F">
      <w:start w:val="1"/>
      <w:numFmt w:val="bullet"/>
      <w:suff w:val="tab"/>
      <w:lvlText w:val="·"/>
      <w:lvlJc w:val="left"/>
      <w:pPr>
        <w:ind w:hanging="360" w:left="6480"/>
      </w:pPr>
      <w:rPr>
        <w:rFonts w:ascii="Symbol" w:hAnsi="Symbol"/>
      </w:rPr>
    </w:lvl>
  </w:abstractNum>
  <w:abstractNum w:abstractNumId="94">
    <w:nsid w:val="7F3E76B7"/>
    <w:multiLevelType w:val="hybridMultilevel"/>
    <w:lvl w:ilvl="0" w:tplc="7FB18E42">
      <w:start w:val="1"/>
      <w:numFmt w:val="bullet"/>
      <w:suff w:val="tab"/>
      <w:lvlText w:val="·"/>
      <w:lvlJc w:val="left"/>
      <w:pPr>
        <w:ind w:hanging="360" w:left="720"/>
      </w:pPr>
      <w:rPr>
        <w:rFonts w:ascii="Symbol" w:hAnsi="Symbol" w:cs="Symbol" w:eastAsia="Symbol"/>
      </w:rPr>
    </w:lvl>
    <w:lvl w:ilvl="1" w:tplc="12FAF032">
      <w:start w:val="1"/>
      <w:numFmt w:val="bullet"/>
      <w:suff w:val="tab"/>
      <w:lvlText w:val="o"/>
      <w:lvlJc w:val="left"/>
      <w:pPr>
        <w:ind w:hanging="360" w:left="1440"/>
      </w:pPr>
      <w:rPr>
        <w:rFonts w:ascii="Symbol" w:hAnsi="Symbol"/>
      </w:rPr>
    </w:lvl>
    <w:lvl w:ilvl="2" w:tplc="31A1B903">
      <w:start w:val="1"/>
      <w:numFmt w:val="bullet"/>
      <w:suff w:val="tab"/>
      <w:lvlText w:val="·"/>
      <w:lvlJc w:val="left"/>
      <w:pPr>
        <w:ind w:hanging="360" w:left="2160"/>
      </w:pPr>
      <w:rPr>
        <w:rFonts w:ascii="Symbol" w:hAnsi="Symbol"/>
      </w:rPr>
    </w:lvl>
    <w:lvl w:ilvl="3" w:tplc="4240B3CD">
      <w:start w:val="1"/>
      <w:numFmt w:val="bullet"/>
      <w:suff w:val="tab"/>
      <w:lvlText w:val="o"/>
      <w:lvlJc w:val="left"/>
      <w:pPr>
        <w:ind w:hanging="360" w:left="2880"/>
      </w:pPr>
      <w:rPr>
        <w:rFonts w:ascii="Symbol" w:hAnsi="Symbol"/>
      </w:rPr>
    </w:lvl>
    <w:lvl w:ilvl="4" w:tplc="4BEC0BF5">
      <w:start w:val="1"/>
      <w:numFmt w:val="bullet"/>
      <w:suff w:val="tab"/>
      <w:lvlText w:val="·"/>
      <w:lvlJc w:val="left"/>
      <w:pPr>
        <w:ind w:hanging="360" w:left="3600"/>
      </w:pPr>
      <w:rPr>
        <w:rFonts w:ascii="Symbol" w:hAnsi="Symbol"/>
      </w:rPr>
    </w:lvl>
    <w:lvl w:ilvl="5" w:tplc="3ED992B8">
      <w:start w:val="1"/>
      <w:numFmt w:val="bullet"/>
      <w:suff w:val="tab"/>
      <w:lvlText w:val="o"/>
      <w:lvlJc w:val="left"/>
      <w:pPr>
        <w:ind w:hanging="360" w:left="4320"/>
      </w:pPr>
      <w:rPr>
        <w:rFonts w:ascii="Symbol" w:hAnsi="Symbol"/>
      </w:rPr>
    </w:lvl>
    <w:lvl w:ilvl="6" w:tplc="0BCD8581">
      <w:start w:val="1"/>
      <w:numFmt w:val="bullet"/>
      <w:suff w:val="tab"/>
      <w:lvlText w:val="·"/>
      <w:lvlJc w:val="left"/>
      <w:pPr>
        <w:ind w:hanging="360" w:left="5040"/>
      </w:pPr>
      <w:rPr>
        <w:rFonts w:ascii="Symbol" w:hAnsi="Symbol"/>
      </w:rPr>
    </w:lvl>
    <w:lvl w:ilvl="7" w:tplc="0A223BD7">
      <w:start w:val="1"/>
      <w:numFmt w:val="bullet"/>
      <w:suff w:val="tab"/>
      <w:lvlText w:val="o"/>
      <w:lvlJc w:val="left"/>
      <w:pPr>
        <w:ind w:hanging="360" w:left="5760"/>
      </w:pPr>
      <w:rPr>
        <w:rFonts w:ascii="Symbol" w:hAnsi="Symbol"/>
      </w:rPr>
    </w:lvl>
    <w:lvl w:ilvl="8" w:tplc="5D46C6A5">
      <w:start w:val="1"/>
      <w:numFmt w:val="bullet"/>
      <w:suff w:val="tab"/>
      <w:lvlText w:val="·"/>
      <w:lvlJc w:val="left"/>
      <w:pPr>
        <w:ind w:hanging="360" w:left="6480"/>
      </w:pPr>
      <w:rPr>
        <w:rFonts w:ascii="Symbol" w:hAnsi="Symbol"/>
      </w:rPr>
    </w:lvl>
  </w:abstractNum>
  <w:abstractNum w:abstractNumId="95">
    <w:nsid w:val="5B07CCFD"/>
    <w:multiLevelType w:val="hybridMultilevel"/>
    <w:lvl w:ilvl="0" w:tplc="12444F54">
      <w:start w:val="1"/>
      <w:numFmt w:val="bullet"/>
      <w:suff w:val="tab"/>
      <w:lvlText w:val="·"/>
      <w:lvlJc w:val="left"/>
      <w:pPr>
        <w:ind w:hanging="360" w:left="720"/>
      </w:pPr>
      <w:rPr>
        <w:rFonts w:ascii="Symbol" w:hAnsi="Symbol" w:cs="Symbol" w:eastAsia="Symbol"/>
      </w:rPr>
    </w:lvl>
    <w:lvl w:ilvl="1" w:tplc="2D728251">
      <w:start w:val="1"/>
      <w:numFmt w:val="bullet"/>
      <w:suff w:val="tab"/>
      <w:lvlText w:val="o"/>
      <w:lvlJc w:val="left"/>
      <w:pPr>
        <w:ind w:hanging="360" w:left="1440"/>
      </w:pPr>
      <w:rPr>
        <w:rFonts w:ascii="Symbol" w:hAnsi="Symbol"/>
      </w:rPr>
    </w:lvl>
    <w:lvl w:ilvl="2" w:tplc="7EB8CF77">
      <w:start w:val="1"/>
      <w:numFmt w:val="bullet"/>
      <w:suff w:val="tab"/>
      <w:lvlText w:val="·"/>
      <w:lvlJc w:val="left"/>
      <w:pPr>
        <w:ind w:hanging="360" w:left="2160"/>
      </w:pPr>
      <w:rPr>
        <w:rFonts w:ascii="Symbol" w:hAnsi="Symbol"/>
      </w:rPr>
    </w:lvl>
    <w:lvl w:ilvl="3" w:tplc="789F0FD4">
      <w:start w:val="1"/>
      <w:numFmt w:val="bullet"/>
      <w:suff w:val="tab"/>
      <w:lvlText w:val="o"/>
      <w:lvlJc w:val="left"/>
      <w:pPr>
        <w:ind w:hanging="360" w:left="2880"/>
      </w:pPr>
      <w:rPr>
        <w:rFonts w:ascii="Symbol" w:hAnsi="Symbol"/>
      </w:rPr>
    </w:lvl>
    <w:lvl w:ilvl="4" w:tplc="6B0E2FF1">
      <w:start w:val="1"/>
      <w:numFmt w:val="bullet"/>
      <w:suff w:val="tab"/>
      <w:lvlText w:val="·"/>
      <w:lvlJc w:val="left"/>
      <w:pPr>
        <w:ind w:hanging="360" w:left="3600"/>
      </w:pPr>
      <w:rPr>
        <w:rFonts w:ascii="Symbol" w:hAnsi="Symbol"/>
      </w:rPr>
    </w:lvl>
    <w:lvl w:ilvl="5" w:tplc="69EEAB6D">
      <w:start w:val="1"/>
      <w:numFmt w:val="bullet"/>
      <w:suff w:val="tab"/>
      <w:lvlText w:val="o"/>
      <w:lvlJc w:val="left"/>
      <w:pPr>
        <w:ind w:hanging="360" w:left="4320"/>
      </w:pPr>
      <w:rPr>
        <w:rFonts w:ascii="Symbol" w:hAnsi="Symbol"/>
      </w:rPr>
    </w:lvl>
    <w:lvl w:ilvl="6" w:tplc="220E0BFA">
      <w:start w:val="1"/>
      <w:numFmt w:val="bullet"/>
      <w:suff w:val="tab"/>
      <w:lvlText w:val="·"/>
      <w:lvlJc w:val="left"/>
      <w:pPr>
        <w:ind w:hanging="360" w:left="5040"/>
      </w:pPr>
      <w:rPr>
        <w:rFonts w:ascii="Symbol" w:hAnsi="Symbol"/>
      </w:rPr>
    </w:lvl>
    <w:lvl w:ilvl="7" w:tplc="3D0EBA2B">
      <w:start w:val="1"/>
      <w:numFmt w:val="bullet"/>
      <w:suff w:val="tab"/>
      <w:lvlText w:val="o"/>
      <w:lvlJc w:val="left"/>
      <w:pPr>
        <w:ind w:hanging="360" w:left="5760"/>
      </w:pPr>
      <w:rPr>
        <w:rFonts w:ascii="Symbol" w:hAnsi="Symbol"/>
      </w:rPr>
    </w:lvl>
    <w:lvl w:ilvl="8" w:tplc="011DA54F">
      <w:start w:val="1"/>
      <w:numFmt w:val="bullet"/>
      <w:suff w:val="tab"/>
      <w:lvlText w:val="·"/>
      <w:lvlJc w:val="left"/>
      <w:pPr>
        <w:ind w:hanging="360" w:left="6480"/>
      </w:pPr>
      <w:rPr>
        <w:rFonts w:ascii="Symbol" w:hAnsi="Symbol"/>
      </w:rPr>
    </w:lvl>
  </w:abstractNum>
  <w:abstractNum w:abstractNumId="96">
    <w:nsid w:val="0B238A7B"/>
    <w:multiLevelType w:val="hybridMultilevel"/>
    <w:lvl w:ilvl="0" w:tplc="200AE914">
      <w:start w:val="1"/>
      <w:numFmt w:val="bullet"/>
      <w:suff w:val="tab"/>
      <w:lvlText w:val="·"/>
      <w:lvlJc w:val="left"/>
      <w:pPr>
        <w:ind w:hanging="360" w:left="720"/>
      </w:pPr>
      <w:rPr>
        <w:rFonts w:ascii="Symbol" w:hAnsi="Symbol" w:cs="Symbol" w:eastAsia="Symbol"/>
      </w:rPr>
    </w:lvl>
    <w:lvl w:ilvl="1" w:tplc="3EBE49AA">
      <w:start w:val="1"/>
      <w:numFmt w:val="bullet"/>
      <w:suff w:val="tab"/>
      <w:lvlText w:val="o"/>
      <w:lvlJc w:val="left"/>
      <w:pPr>
        <w:ind w:hanging="360" w:left="1440"/>
      </w:pPr>
      <w:rPr>
        <w:rFonts w:ascii="Symbol" w:hAnsi="Symbol"/>
      </w:rPr>
    </w:lvl>
    <w:lvl w:ilvl="2" w:tplc="3B803FC7">
      <w:start w:val="1"/>
      <w:numFmt w:val="bullet"/>
      <w:suff w:val="tab"/>
      <w:lvlText w:val="·"/>
      <w:lvlJc w:val="left"/>
      <w:pPr>
        <w:ind w:hanging="360" w:left="2160"/>
      </w:pPr>
      <w:rPr>
        <w:rFonts w:ascii="Symbol" w:hAnsi="Symbol"/>
      </w:rPr>
    </w:lvl>
    <w:lvl w:ilvl="3" w:tplc="7953A258">
      <w:start w:val="1"/>
      <w:numFmt w:val="bullet"/>
      <w:suff w:val="tab"/>
      <w:lvlText w:val="o"/>
      <w:lvlJc w:val="left"/>
      <w:pPr>
        <w:ind w:hanging="360" w:left="2880"/>
      </w:pPr>
      <w:rPr>
        <w:rFonts w:ascii="Symbol" w:hAnsi="Symbol"/>
      </w:rPr>
    </w:lvl>
    <w:lvl w:ilvl="4" w:tplc="389B6692">
      <w:start w:val="1"/>
      <w:numFmt w:val="bullet"/>
      <w:suff w:val="tab"/>
      <w:lvlText w:val="·"/>
      <w:lvlJc w:val="left"/>
      <w:pPr>
        <w:ind w:hanging="360" w:left="3600"/>
      </w:pPr>
      <w:rPr>
        <w:rFonts w:ascii="Symbol" w:hAnsi="Symbol"/>
      </w:rPr>
    </w:lvl>
    <w:lvl w:ilvl="5" w:tplc="11098620">
      <w:start w:val="1"/>
      <w:numFmt w:val="bullet"/>
      <w:suff w:val="tab"/>
      <w:lvlText w:val="o"/>
      <w:lvlJc w:val="left"/>
      <w:pPr>
        <w:ind w:hanging="360" w:left="4320"/>
      </w:pPr>
      <w:rPr>
        <w:rFonts w:ascii="Symbol" w:hAnsi="Symbol"/>
      </w:rPr>
    </w:lvl>
    <w:lvl w:ilvl="6" w:tplc="1DDAC053">
      <w:start w:val="1"/>
      <w:numFmt w:val="bullet"/>
      <w:suff w:val="tab"/>
      <w:lvlText w:val="·"/>
      <w:lvlJc w:val="left"/>
      <w:pPr>
        <w:ind w:hanging="360" w:left="5040"/>
      </w:pPr>
      <w:rPr>
        <w:rFonts w:ascii="Symbol" w:hAnsi="Symbol"/>
      </w:rPr>
    </w:lvl>
    <w:lvl w:ilvl="7" w:tplc="289937C7">
      <w:start w:val="1"/>
      <w:numFmt w:val="bullet"/>
      <w:suff w:val="tab"/>
      <w:lvlText w:val="o"/>
      <w:lvlJc w:val="left"/>
      <w:pPr>
        <w:ind w:hanging="360" w:left="5760"/>
      </w:pPr>
      <w:rPr>
        <w:rFonts w:ascii="Symbol" w:hAnsi="Symbol"/>
      </w:rPr>
    </w:lvl>
    <w:lvl w:ilvl="8" w:tplc="38FC9D3D">
      <w:start w:val="1"/>
      <w:numFmt w:val="bullet"/>
      <w:suff w:val="tab"/>
      <w:lvlText w:val="·"/>
      <w:lvlJc w:val="left"/>
      <w:pPr>
        <w:ind w:hanging="360" w:left="6480"/>
      </w:pPr>
      <w:rPr>
        <w:rFonts w:ascii="Symbol" w:hAnsi="Symbol"/>
      </w:rPr>
    </w:lvl>
  </w:abstractNum>
  <w:abstractNum w:abstractNumId="97">
    <w:nsid w:val="6557F114"/>
    <w:multiLevelType w:val="hybridMultilevel"/>
    <w:lvl w:ilvl="0" w:tplc="39B894C4">
      <w:start w:val="1"/>
      <w:numFmt w:val="bullet"/>
      <w:suff w:val="tab"/>
      <w:lvlText w:val="·"/>
      <w:lvlJc w:val="left"/>
      <w:pPr>
        <w:ind w:hanging="360" w:left="720"/>
      </w:pPr>
      <w:rPr>
        <w:rFonts w:ascii="Symbol" w:hAnsi="Symbol" w:cs="Symbol" w:eastAsia="Symbol"/>
      </w:rPr>
    </w:lvl>
    <w:lvl w:ilvl="1" w:tplc="30BE1BCE">
      <w:start w:val="1"/>
      <w:numFmt w:val="bullet"/>
      <w:suff w:val="tab"/>
      <w:lvlText w:val="o"/>
      <w:lvlJc w:val="left"/>
      <w:pPr>
        <w:ind w:hanging="360" w:left="1440"/>
      </w:pPr>
      <w:rPr>
        <w:rFonts w:ascii="Symbol" w:hAnsi="Symbol"/>
      </w:rPr>
    </w:lvl>
    <w:lvl w:ilvl="2" w:tplc="15F352FD">
      <w:start w:val="1"/>
      <w:numFmt w:val="bullet"/>
      <w:suff w:val="tab"/>
      <w:lvlText w:val="·"/>
      <w:lvlJc w:val="left"/>
      <w:pPr>
        <w:ind w:hanging="360" w:left="2160"/>
      </w:pPr>
      <w:rPr>
        <w:rFonts w:ascii="Symbol" w:hAnsi="Symbol"/>
      </w:rPr>
    </w:lvl>
    <w:lvl w:ilvl="3" w:tplc="0DD61BC4">
      <w:start w:val="1"/>
      <w:numFmt w:val="bullet"/>
      <w:suff w:val="tab"/>
      <w:lvlText w:val="o"/>
      <w:lvlJc w:val="left"/>
      <w:pPr>
        <w:ind w:hanging="360" w:left="2880"/>
      </w:pPr>
      <w:rPr>
        <w:rFonts w:ascii="Symbol" w:hAnsi="Symbol"/>
      </w:rPr>
    </w:lvl>
    <w:lvl w:ilvl="4" w:tplc="7CB1AE9D">
      <w:start w:val="1"/>
      <w:numFmt w:val="bullet"/>
      <w:suff w:val="tab"/>
      <w:lvlText w:val="·"/>
      <w:lvlJc w:val="left"/>
      <w:pPr>
        <w:ind w:hanging="360" w:left="3600"/>
      </w:pPr>
      <w:rPr>
        <w:rFonts w:ascii="Symbol" w:hAnsi="Symbol"/>
      </w:rPr>
    </w:lvl>
    <w:lvl w:ilvl="5" w:tplc="16852A7C">
      <w:start w:val="1"/>
      <w:numFmt w:val="bullet"/>
      <w:suff w:val="tab"/>
      <w:lvlText w:val="o"/>
      <w:lvlJc w:val="left"/>
      <w:pPr>
        <w:ind w:hanging="360" w:left="4320"/>
      </w:pPr>
      <w:rPr>
        <w:rFonts w:ascii="Symbol" w:hAnsi="Symbol"/>
      </w:rPr>
    </w:lvl>
    <w:lvl w:ilvl="6" w:tplc="35A5D936">
      <w:start w:val="1"/>
      <w:numFmt w:val="bullet"/>
      <w:suff w:val="tab"/>
      <w:lvlText w:val="·"/>
      <w:lvlJc w:val="left"/>
      <w:pPr>
        <w:ind w:hanging="360" w:left="5040"/>
      </w:pPr>
      <w:rPr>
        <w:rFonts w:ascii="Symbol" w:hAnsi="Symbol"/>
      </w:rPr>
    </w:lvl>
    <w:lvl w:ilvl="7" w:tplc="2A95C3C2">
      <w:start w:val="1"/>
      <w:numFmt w:val="bullet"/>
      <w:suff w:val="tab"/>
      <w:lvlText w:val="o"/>
      <w:lvlJc w:val="left"/>
      <w:pPr>
        <w:ind w:hanging="360" w:left="5760"/>
      </w:pPr>
      <w:rPr>
        <w:rFonts w:ascii="Symbol" w:hAnsi="Symbol"/>
      </w:rPr>
    </w:lvl>
    <w:lvl w:ilvl="8" w:tplc="346BA838">
      <w:start w:val="1"/>
      <w:numFmt w:val="bullet"/>
      <w:suff w:val="tab"/>
      <w:lvlText w:val="·"/>
      <w:lvlJc w:val="left"/>
      <w:pPr>
        <w:ind w:hanging="360" w:left="6480"/>
      </w:pPr>
      <w:rPr>
        <w:rFonts w:ascii="Symbol" w:hAnsi="Symbol"/>
      </w:rPr>
    </w:lvl>
  </w:abstractNum>
  <w:abstractNum w:abstractNumId="98">
    <w:nsid w:val="6F37F328"/>
    <w:multiLevelType w:val="hybridMultilevel"/>
    <w:lvl w:ilvl="0" w:tplc="2D840D8B">
      <w:start w:val="1"/>
      <w:numFmt w:val="bullet"/>
      <w:suff w:val="tab"/>
      <w:lvlText w:val="·"/>
      <w:lvlJc w:val="left"/>
      <w:pPr>
        <w:ind w:hanging="360" w:left="720"/>
      </w:pPr>
      <w:rPr>
        <w:rFonts w:ascii="Symbol" w:hAnsi="Symbol" w:cs="Symbol" w:eastAsia="Symbol"/>
      </w:rPr>
    </w:lvl>
    <w:lvl w:ilvl="1" w:tplc="56D4B046">
      <w:start w:val="1"/>
      <w:numFmt w:val="bullet"/>
      <w:suff w:val="tab"/>
      <w:lvlText w:val="o"/>
      <w:lvlJc w:val="left"/>
      <w:pPr>
        <w:ind w:hanging="360" w:left="1440"/>
      </w:pPr>
      <w:rPr>
        <w:rFonts w:ascii="Symbol" w:hAnsi="Symbol"/>
      </w:rPr>
    </w:lvl>
    <w:lvl w:ilvl="2" w:tplc="3EBA7635">
      <w:start w:val="1"/>
      <w:numFmt w:val="bullet"/>
      <w:suff w:val="tab"/>
      <w:lvlText w:val="·"/>
      <w:lvlJc w:val="left"/>
      <w:pPr>
        <w:ind w:hanging="360" w:left="2160"/>
      </w:pPr>
      <w:rPr>
        <w:rFonts w:ascii="Symbol" w:hAnsi="Symbol"/>
      </w:rPr>
    </w:lvl>
    <w:lvl w:ilvl="3" w:tplc="102215B1">
      <w:start w:val="1"/>
      <w:numFmt w:val="bullet"/>
      <w:suff w:val="tab"/>
      <w:lvlText w:val="o"/>
      <w:lvlJc w:val="left"/>
      <w:pPr>
        <w:ind w:hanging="360" w:left="2880"/>
      </w:pPr>
      <w:rPr>
        <w:rFonts w:ascii="Symbol" w:hAnsi="Symbol"/>
      </w:rPr>
    </w:lvl>
    <w:lvl w:ilvl="4" w:tplc="17F99238">
      <w:start w:val="1"/>
      <w:numFmt w:val="bullet"/>
      <w:suff w:val="tab"/>
      <w:lvlText w:val="·"/>
      <w:lvlJc w:val="left"/>
      <w:pPr>
        <w:ind w:hanging="360" w:left="3600"/>
      </w:pPr>
      <w:rPr>
        <w:rFonts w:ascii="Symbol" w:hAnsi="Symbol"/>
      </w:rPr>
    </w:lvl>
    <w:lvl w:ilvl="5" w:tplc="3146FDC9">
      <w:start w:val="1"/>
      <w:numFmt w:val="bullet"/>
      <w:suff w:val="tab"/>
      <w:lvlText w:val="o"/>
      <w:lvlJc w:val="left"/>
      <w:pPr>
        <w:ind w:hanging="360" w:left="4320"/>
      </w:pPr>
      <w:rPr>
        <w:rFonts w:ascii="Symbol" w:hAnsi="Symbol"/>
      </w:rPr>
    </w:lvl>
    <w:lvl w:ilvl="6" w:tplc="717C6AFF">
      <w:start w:val="1"/>
      <w:numFmt w:val="bullet"/>
      <w:suff w:val="tab"/>
      <w:lvlText w:val="·"/>
      <w:lvlJc w:val="left"/>
      <w:pPr>
        <w:ind w:hanging="360" w:left="5040"/>
      </w:pPr>
      <w:rPr>
        <w:rFonts w:ascii="Symbol" w:hAnsi="Symbol"/>
      </w:rPr>
    </w:lvl>
    <w:lvl w:ilvl="7" w:tplc="16758B65">
      <w:start w:val="1"/>
      <w:numFmt w:val="bullet"/>
      <w:suff w:val="tab"/>
      <w:lvlText w:val="o"/>
      <w:lvlJc w:val="left"/>
      <w:pPr>
        <w:ind w:hanging="360" w:left="5760"/>
      </w:pPr>
      <w:rPr>
        <w:rFonts w:ascii="Symbol" w:hAnsi="Symbol"/>
      </w:rPr>
    </w:lvl>
    <w:lvl w:ilvl="8" w:tplc="3C1DE973">
      <w:start w:val="1"/>
      <w:numFmt w:val="bullet"/>
      <w:suff w:val="tab"/>
      <w:lvlText w:val="·"/>
      <w:lvlJc w:val="left"/>
      <w:pPr>
        <w:ind w:hanging="360" w:left="6480"/>
      </w:pPr>
      <w:rPr>
        <w:rFonts w:ascii="Symbol" w:hAnsi="Symbol"/>
      </w:rPr>
    </w:lvl>
  </w:abstractNum>
  <w:abstractNum w:abstractNumId="99">
    <w:nsid w:val="7F3B1A5F"/>
    <w:multiLevelType w:val="hybridMultilevel"/>
    <w:lvl w:ilvl="0" w:tplc="7B38CD58">
      <w:start w:val="1"/>
      <w:numFmt w:val="bullet"/>
      <w:suff w:val="tab"/>
      <w:lvlText w:val="·"/>
      <w:lvlJc w:val="left"/>
      <w:pPr>
        <w:ind w:hanging="360" w:left="720"/>
      </w:pPr>
      <w:rPr>
        <w:rFonts w:ascii="Symbol" w:hAnsi="Symbol" w:cs="Symbol" w:eastAsia="Symbol"/>
      </w:rPr>
    </w:lvl>
    <w:lvl w:ilvl="1" w:tplc="5303D77F">
      <w:start w:val="1"/>
      <w:numFmt w:val="bullet"/>
      <w:suff w:val="tab"/>
      <w:lvlText w:val="o"/>
      <w:lvlJc w:val="left"/>
      <w:pPr>
        <w:ind w:hanging="360" w:left="1440"/>
      </w:pPr>
      <w:rPr>
        <w:rFonts w:ascii="Symbol" w:hAnsi="Symbol"/>
      </w:rPr>
    </w:lvl>
    <w:lvl w:ilvl="2" w:tplc="411BB782">
      <w:start w:val="1"/>
      <w:numFmt w:val="bullet"/>
      <w:suff w:val="tab"/>
      <w:lvlText w:val="·"/>
      <w:lvlJc w:val="left"/>
      <w:pPr>
        <w:ind w:hanging="360" w:left="2160"/>
      </w:pPr>
      <w:rPr>
        <w:rFonts w:ascii="Symbol" w:hAnsi="Symbol"/>
      </w:rPr>
    </w:lvl>
    <w:lvl w:ilvl="3" w:tplc="00EE3E14">
      <w:start w:val="1"/>
      <w:numFmt w:val="bullet"/>
      <w:suff w:val="tab"/>
      <w:lvlText w:val="o"/>
      <w:lvlJc w:val="left"/>
      <w:pPr>
        <w:ind w:hanging="360" w:left="2880"/>
      </w:pPr>
      <w:rPr>
        <w:rFonts w:ascii="Symbol" w:hAnsi="Symbol"/>
      </w:rPr>
    </w:lvl>
    <w:lvl w:ilvl="4" w:tplc="5D5A1F32">
      <w:start w:val="1"/>
      <w:numFmt w:val="bullet"/>
      <w:suff w:val="tab"/>
      <w:lvlText w:val="·"/>
      <w:lvlJc w:val="left"/>
      <w:pPr>
        <w:ind w:hanging="360" w:left="3600"/>
      </w:pPr>
      <w:rPr>
        <w:rFonts w:ascii="Symbol" w:hAnsi="Symbol"/>
      </w:rPr>
    </w:lvl>
    <w:lvl w:ilvl="5" w:tplc="23565B9F">
      <w:start w:val="1"/>
      <w:numFmt w:val="bullet"/>
      <w:suff w:val="tab"/>
      <w:lvlText w:val="o"/>
      <w:lvlJc w:val="left"/>
      <w:pPr>
        <w:ind w:hanging="360" w:left="4320"/>
      </w:pPr>
      <w:rPr>
        <w:rFonts w:ascii="Symbol" w:hAnsi="Symbol"/>
      </w:rPr>
    </w:lvl>
    <w:lvl w:ilvl="6" w:tplc="1935A834">
      <w:start w:val="1"/>
      <w:numFmt w:val="bullet"/>
      <w:suff w:val="tab"/>
      <w:lvlText w:val="·"/>
      <w:lvlJc w:val="left"/>
      <w:pPr>
        <w:ind w:hanging="360" w:left="5040"/>
      </w:pPr>
      <w:rPr>
        <w:rFonts w:ascii="Symbol" w:hAnsi="Symbol"/>
      </w:rPr>
    </w:lvl>
    <w:lvl w:ilvl="7" w:tplc="11B7ED86">
      <w:start w:val="1"/>
      <w:numFmt w:val="bullet"/>
      <w:suff w:val="tab"/>
      <w:lvlText w:val="o"/>
      <w:lvlJc w:val="left"/>
      <w:pPr>
        <w:ind w:hanging="360" w:left="5760"/>
      </w:pPr>
      <w:rPr>
        <w:rFonts w:ascii="Symbol" w:hAnsi="Symbol"/>
      </w:rPr>
    </w:lvl>
    <w:lvl w:ilvl="8" w:tplc="7FA7F183">
      <w:start w:val="1"/>
      <w:numFmt w:val="bullet"/>
      <w:suff w:val="tab"/>
      <w:lvlText w:val="·"/>
      <w:lvlJc w:val="left"/>
      <w:pPr>
        <w:ind w:hanging="360" w:left="6480"/>
      </w:pPr>
      <w:rPr>
        <w:rFonts w:ascii="Symbol" w:hAnsi="Symbol"/>
      </w:rPr>
    </w:lvl>
  </w:abstractNum>
  <w:abstractNum w:abstractNumId="100">
    <w:nsid w:val="0BC69AF0"/>
    <w:multiLevelType w:val="hybridMultilevel"/>
    <w:lvl w:ilvl="0" w:tplc="38D824D7">
      <w:start w:val="1"/>
      <w:numFmt w:val="bullet"/>
      <w:suff w:val="tab"/>
      <w:lvlText w:val="·"/>
      <w:lvlJc w:val="left"/>
      <w:pPr>
        <w:ind w:hanging="360" w:left="720"/>
      </w:pPr>
      <w:rPr>
        <w:rFonts w:ascii="Symbol" w:hAnsi="Symbol" w:cs="Symbol" w:eastAsia="Symbol"/>
      </w:rPr>
    </w:lvl>
    <w:lvl w:ilvl="1" w:tplc="547567BF">
      <w:start w:val="1"/>
      <w:numFmt w:val="bullet"/>
      <w:suff w:val="tab"/>
      <w:lvlText w:val="o"/>
      <w:lvlJc w:val="left"/>
      <w:pPr>
        <w:ind w:hanging="360" w:left="1440"/>
      </w:pPr>
      <w:rPr>
        <w:rFonts w:ascii="Symbol" w:hAnsi="Symbol"/>
      </w:rPr>
    </w:lvl>
    <w:lvl w:ilvl="2" w:tplc="6341B742">
      <w:start w:val="1"/>
      <w:numFmt w:val="bullet"/>
      <w:suff w:val="tab"/>
      <w:lvlText w:val="·"/>
      <w:lvlJc w:val="left"/>
      <w:pPr>
        <w:ind w:hanging="360" w:left="2160"/>
      </w:pPr>
      <w:rPr>
        <w:rFonts w:ascii="Symbol" w:hAnsi="Symbol"/>
      </w:rPr>
    </w:lvl>
    <w:lvl w:ilvl="3" w:tplc="614A6100">
      <w:start w:val="1"/>
      <w:numFmt w:val="bullet"/>
      <w:suff w:val="tab"/>
      <w:lvlText w:val="o"/>
      <w:lvlJc w:val="left"/>
      <w:pPr>
        <w:ind w:hanging="360" w:left="2880"/>
      </w:pPr>
      <w:rPr>
        <w:rFonts w:ascii="Symbol" w:hAnsi="Symbol"/>
      </w:rPr>
    </w:lvl>
    <w:lvl w:ilvl="4" w:tplc="33975795">
      <w:start w:val="1"/>
      <w:numFmt w:val="bullet"/>
      <w:suff w:val="tab"/>
      <w:lvlText w:val="·"/>
      <w:lvlJc w:val="left"/>
      <w:pPr>
        <w:ind w:hanging="360" w:left="3600"/>
      </w:pPr>
      <w:rPr>
        <w:rFonts w:ascii="Symbol" w:hAnsi="Symbol"/>
      </w:rPr>
    </w:lvl>
    <w:lvl w:ilvl="5" w:tplc="295A3208">
      <w:start w:val="1"/>
      <w:numFmt w:val="bullet"/>
      <w:suff w:val="tab"/>
      <w:lvlText w:val="o"/>
      <w:lvlJc w:val="left"/>
      <w:pPr>
        <w:ind w:hanging="360" w:left="4320"/>
      </w:pPr>
      <w:rPr>
        <w:rFonts w:ascii="Symbol" w:hAnsi="Symbol"/>
      </w:rPr>
    </w:lvl>
    <w:lvl w:ilvl="6" w:tplc="05C3AD88">
      <w:start w:val="1"/>
      <w:numFmt w:val="bullet"/>
      <w:suff w:val="tab"/>
      <w:lvlText w:val="·"/>
      <w:lvlJc w:val="left"/>
      <w:pPr>
        <w:ind w:hanging="360" w:left="5040"/>
      </w:pPr>
      <w:rPr>
        <w:rFonts w:ascii="Symbol" w:hAnsi="Symbol"/>
      </w:rPr>
    </w:lvl>
    <w:lvl w:ilvl="7" w:tplc="113AC1CA">
      <w:start w:val="1"/>
      <w:numFmt w:val="bullet"/>
      <w:suff w:val="tab"/>
      <w:lvlText w:val="o"/>
      <w:lvlJc w:val="left"/>
      <w:pPr>
        <w:ind w:hanging="360" w:left="5760"/>
      </w:pPr>
      <w:rPr>
        <w:rFonts w:ascii="Symbol" w:hAnsi="Symbol"/>
      </w:rPr>
    </w:lvl>
    <w:lvl w:ilvl="8" w:tplc="0CA478C5">
      <w:start w:val="1"/>
      <w:numFmt w:val="bullet"/>
      <w:suff w:val="tab"/>
      <w:lvlText w:val="·"/>
      <w:lvlJc w:val="left"/>
      <w:pPr>
        <w:ind w:hanging="360" w:left="6480"/>
      </w:pPr>
      <w:rPr>
        <w:rFonts w:ascii="Symbol" w:hAnsi="Symbol"/>
      </w:rPr>
    </w:lvl>
  </w:abstractNum>
  <w:abstractNum w:abstractNumId="101">
    <w:nsid w:val="29589323"/>
    <w:multiLevelType w:val="hybridMultilevel"/>
    <w:lvl w:ilvl="0" w:tplc="5B49C8EC">
      <w:start w:val="1"/>
      <w:numFmt w:val="bullet"/>
      <w:suff w:val="tab"/>
      <w:lvlText w:val="·"/>
      <w:lvlJc w:val="left"/>
      <w:pPr>
        <w:ind w:hanging="360" w:left="720"/>
      </w:pPr>
      <w:rPr>
        <w:rFonts w:ascii="Symbol" w:hAnsi="Symbol" w:cs="Symbol" w:eastAsia="Symbol"/>
      </w:rPr>
    </w:lvl>
    <w:lvl w:ilvl="1" w:tplc="11D0955A">
      <w:start w:val="1"/>
      <w:numFmt w:val="bullet"/>
      <w:suff w:val="tab"/>
      <w:lvlText w:val="o"/>
      <w:lvlJc w:val="left"/>
      <w:pPr>
        <w:ind w:hanging="360" w:left="1440"/>
      </w:pPr>
      <w:rPr>
        <w:rFonts w:ascii="Symbol" w:hAnsi="Symbol"/>
      </w:rPr>
    </w:lvl>
    <w:lvl w:ilvl="2" w:tplc="68C26A88">
      <w:start w:val="1"/>
      <w:numFmt w:val="bullet"/>
      <w:suff w:val="tab"/>
      <w:lvlText w:val="·"/>
      <w:lvlJc w:val="left"/>
      <w:pPr>
        <w:ind w:hanging="360" w:left="2160"/>
      </w:pPr>
      <w:rPr>
        <w:rFonts w:ascii="Symbol" w:hAnsi="Symbol"/>
      </w:rPr>
    </w:lvl>
    <w:lvl w:ilvl="3" w:tplc="0BB255AC">
      <w:start w:val="1"/>
      <w:numFmt w:val="bullet"/>
      <w:suff w:val="tab"/>
      <w:lvlText w:val="o"/>
      <w:lvlJc w:val="left"/>
      <w:pPr>
        <w:ind w:hanging="360" w:left="2880"/>
      </w:pPr>
      <w:rPr>
        <w:rFonts w:ascii="Symbol" w:hAnsi="Symbol"/>
      </w:rPr>
    </w:lvl>
    <w:lvl w:ilvl="4" w:tplc="3F3A98EC">
      <w:start w:val="1"/>
      <w:numFmt w:val="bullet"/>
      <w:suff w:val="tab"/>
      <w:lvlText w:val="·"/>
      <w:lvlJc w:val="left"/>
      <w:pPr>
        <w:ind w:hanging="360" w:left="3600"/>
      </w:pPr>
      <w:rPr>
        <w:rFonts w:ascii="Symbol" w:hAnsi="Symbol"/>
      </w:rPr>
    </w:lvl>
    <w:lvl w:ilvl="5" w:tplc="3D52FF9B">
      <w:start w:val="1"/>
      <w:numFmt w:val="bullet"/>
      <w:suff w:val="tab"/>
      <w:lvlText w:val="o"/>
      <w:lvlJc w:val="left"/>
      <w:pPr>
        <w:ind w:hanging="360" w:left="4320"/>
      </w:pPr>
      <w:rPr>
        <w:rFonts w:ascii="Symbol" w:hAnsi="Symbol"/>
      </w:rPr>
    </w:lvl>
    <w:lvl w:ilvl="6" w:tplc="359D4890">
      <w:start w:val="1"/>
      <w:numFmt w:val="bullet"/>
      <w:suff w:val="tab"/>
      <w:lvlText w:val="·"/>
      <w:lvlJc w:val="left"/>
      <w:pPr>
        <w:ind w:hanging="360" w:left="5040"/>
      </w:pPr>
      <w:rPr>
        <w:rFonts w:ascii="Symbol" w:hAnsi="Symbol"/>
      </w:rPr>
    </w:lvl>
    <w:lvl w:ilvl="7" w:tplc="15A1D24A">
      <w:start w:val="1"/>
      <w:numFmt w:val="bullet"/>
      <w:suff w:val="tab"/>
      <w:lvlText w:val="o"/>
      <w:lvlJc w:val="left"/>
      <w:pPr>
        <w:ind w:hanging="360" w:left="5760"/>
      </w:pPr>
      <w:rPr>
        <w:rFonts w:ascii="Symbol" w:hAnsi="Symbol"/>
      </w:rPr>
    </w:lvl>
    <w:lvl w:ilvl="8" w:tplc="594CF573">
      <w:start w:val="1"/>
      <w:numFmt w:val="bullet"/>
      <w:suff w:val="tab"/>
      <w:lvlText w:val="·"/>
      <w:lvlJc w:val="left"/>
      <w:pPr>
        <w:ind w:hanging="360" w:left="6480"/>
      </w:pPr>
      <w:rPr>
        <w:rFonts w:ascii="Symbol" w:hAnsi="Symbol"/>
      </w:rPr>
    </w:lvl>
  </w:abstractNum>
  <w:abstractNum w:abstractNumId="102">
    <w:nsid w:val="4D2F5DFB"/>
    <w:multiLevelType w:val="hybridMultilevel"/>
    <w:lvl w:ilvl="0" w:tplc="7142F0F7">
      <w:start w:val="1"/>
      <w:numFmt w:val="bullet"/>
      <w:suff w:val="tab"/>
      <w:lvlText w:val="·"/>
      <w:lvlJc w:val="left"/>
      <w:pPr>
        <w:ind w:hanging="360" w:left="720"/>
      </w:pPr>
      <w:rPr>
        <w:rFonts w:ascii="Symbol" w:hAnsi="Symbol" w:cs="Symbol" w:eastAsia="Symbol"/>
      </w:rPr>
    </w:lvl>
    <w:lvl w:ilvl="1" w:tplc="6CF099A3">
      <w:start w:val="1"/>
      <w:numFmt w:val="bullet"/>
      <w:suff w:val="tab"/>
      <w:lvlText w:val="o"/>
      <w:lvlJc w:val="left"/>
      <w:pPr>
        <w:ind w:hanging="360" w:left="1440"/>
      </w:pPr>
      <w:rPr>
        <w:rFonts w:ascii="Symbol" w:hAnsi="Symbol"/>
      </w:rPr>
    </w:lvl>
    <w:lvl w:ilvl="2" w:tplc="31AB2D88">
      <w:start w:val="1"/>
      <w:numFmt w:val="bullet"/>
      <w:suff w:val="tab"/>
      <w:lvlText w:val="·"/>
      <w:lvlJc w:val="left"/>
      <w:pPr>
        <w:ind w:hanging="360" w:left="2160"/>
      </w:pPr>
      <w:rPr>
        <w:rFonts w:ascii="Symbol" w:hAnsi="Symbol"/>
      </w:rPr>
    </w:lvl>
    <w:lvl w:ilvl="3" w:tplc="209C06ED">
      <w:start w:val="1"/>
      <w:numFmt w:val="bullet"/>
      <w:suff w:val="tab"/>
      <w:lvlText w:val="o"/>
      <w:lvlJc w:val="left"/>
      <w:pPr>
        <w:ind w:hanging="360" w:left="2880"/>
      </w:pPr>
      <w:rPr>
        <w:rFonts w:ascii="Symbol" w:hAnsi="Symbol"/>
      </w:rPr>
    </w:lvl>
    <w:lvl w:ilvl="4" w:tplc="28828C4A">
      <w:start w:val="1"/>
      <w:numFmt w:val="bullet"/>
      <w:suff w:val="tab"/>
      <w:lvlText w:val="·"/>
      <w:lvlJc w:val="left"/>
      <w:pPr>
        <w:ind w:hanging="360" w:left="3600"/>
      </w:pPr>
      <w:rPr>
        <w:rFonts w:ascii="Symbol" w:hAnsi="Symbol"/>
      </w:rPr>
    </w:lvl>
    <w:lvl w:ilvl="5" w:tplc="3C02A454">
      <w:start w:val="1"/>
      <w:numFmt w:val="bullet"/>
      <w:suff w:val="tab"/>
      <w:lvlText w:val="o"/>
      <w:lvlJc w:val="left"/>
      <w:pPr>
        <w:ind w:hanging="360" w:left="4320"/>
      </w:pPr>
      <w:rPr>
        <w:rFonts w:ascii="Symbol" w:hAnsi="Symbol"/>
      </w:rPr>
    </w:lvl>
    <w:lvl w:ilvl="6" w:tplc="73D95645">
      <w:start w:val="1"/>
      <w:numFmt w:val="bullet"/>
      <w:suff w:val="tab"/>
      <w:lvlText w:val="·"/>
      <w:lvlJc w:val="left"/>
      <w:pPr>
        <w:ind w:hanging="360" w:left="5040"/>
      </w:pPr>
      <w:rPr>
        <w:rFonts w:ascii="Symbol" w:hAnsi="Symbol"/>
      </w:rPr>
    </w:lvl>
    <w:lvl w:ilvl="7" w:tplc="522D5B7A">
      <w:start w:val="1"/>
      <w:numFmt w:val="bullet"/>
      <w:suff w:val="tab"/>
      <w:lvlText w:val="o"/>
      <w:lvlJc w:val="left"/>
      <w:pPr>
        <w:ind w:hanging="360" w:left="5760"/>
      </w:pPr>
      <w:rPr>
        <w:rFonts w:ascii="Symbol" w:hAnsi="Symbol"/>
      </w:rPr>
    </w:lvl>
    <w:lvl w:ilvl="8" w:tplc="1A7B40FA">
      <w:start w:val="1"/>
      <w:numFmt w:val="bullet"/>
      <w:suff w:val="tab"/>
      <w:lvlText w:val="·"/>
      <w:lvlJc w:val="left"/>
      <w:pPr>
        <w:ind w:hanging="360" w:left="6480"/>
      </w:pPr>
      <w:rPr>
        <w:rFonts w:ascii="Symbol" w:hAnsi="Symbol"/>
      </w:rPr>
    </w:lvl>
  </w:abstractNum>
  <w:abstractNum w:abstractNumId="103">
    <w:nsid w:val="51605B08"/>
    <w:multiLevelType w:val="hybridMultilevel"/>
    <w:lvl w:ilvl="0" w:tplc="01C75C2C">
      <w:start w:val="1"/>
      <w:numFmt w:val="bullet"/>
      <w:suff w:val="tab"/>
      <w:lvlText w:val="·"/>
      <w:lvlJc w:val="left"/>
      <w:pPr>
        <w:ind w:hanging="360" w:left="720"/>
      </w:pPr>
      <w:rPr>
        <w:rFonts w:ascii="Symbol" w:hAnsi="Symbol" w:cs="Symbol" w:eastAsia="Symbol"/>
      </w:rPr>
    </w:lvl>
    <w:lvl w:ilvl="1" w:tplc="7ACB72F0">
      <w:start w:val="1"/>
      <w:numFmt w:val="bullet"/>
      <w:suff w:val="tab"/>
      <w:lvlText w:val="o"/>
      <w:lvlJc w:val="left"/>
      <w:pPr>
        <w:ind w:hanging="360" w:left="1440"/>
      </w:pPr>
      <w:rPr>
        <w:rFonts w:ascii="Symbol" w:hAnsi="Symbol"/>
      </w:rPr>
    </w:lvl>
    <w:lvl w:ilvl="2" w:tplc="065F36AA">
      <w:start w:val="1"/>
      <w:numFmt w:val="bullet"/>
      <w:suff w:val="tab"/>
      <w:lvlText w:val="·"/>
      <w:lvlJc w:val="left"/>
      <w:pPr>
        <w:ind w:hanging="360" w:left="2160"/>
      </w:pPr>
      <w:rPr>
        <w:rFonts w:ascii="Symbol" w:hAnsi="Symbol"/>
      </w:rPr>
    </w:lvl>
    <w:lvl w:ilvl="3" w:tplc="0D4A2257">
      <w:start w:val="1"/>
      <w:numFmt w:val="bullet"/>
      <w:suff w:val="tab"/>
      <w:lvlText w:val="o"/>
      <w:lvlJc w:val="left"/>
      <w:pPr>
        <w:ind w:hanging="360" w:left="2880"/>
      </w:pPr>
      <w:rPr>
        <w:rFonts w:ascii="Symbol" w:hAnsi="Symbol"/>
      </w:rPr>
    </w:lvl>
    <w:lvl w:ilvl="4" w:tplc="3EBE81F3">
      <w:start w:val="1"/>
      <w:numFmt w:val="bullet"/>
      <w:suff w:val="tab"/>
      <w:lvlText w:val="·"/>
      <w:lvlJc w:val="left"/>
      <w:pPr>
        <w:ind w:hanging="360" w:left="3600"/>
      </w:pPr>
      <w:rPr>
        <w:rFonts w:ascii="Symbol" w:hAnsi="Symbol"/>
      </w:rPr>
    </w:lvl>
    <w:lvl w:ilvl="5" w:tplc="77DD8175">
      <w:start w:val="1"/>
      <w:numFmt w:val="bullet"/>
      <w:suff w:val="tab"/>
      <w:lvlText w:val="o"/>
      <w:lvlJc w:val="left"/>
      <w:pPr>
        <w:ind w:hanging="360" w:left="4320"/>
      </w:pPr>
      <w:rPr>
        <w:rFonts w:ascii="Symbol" w:hAnsi="Symbol"/>
      </w:rPr>
    </w:lvl>
    <w:lvl w:ilvl="6" w:tplc="57480610">
      <w:start w:val="1"/>
      <w:numFmt w:val="bullet"/>
      <w:suff w:val="tab"/>
      <w:lvlText w:val="·"/>
      <w:lvlJc w:val="left"/>
      <w:pPr>
        <w:ind w:hanging="360" w:left="5040"/>
      </w:pPr>
      <w:rPr>
        <w:rFonts w:ascii="Symbol" w:hAnsi="Symbol"/>
      </w:rPr>
    </w:lvl>
    <w:lvl w:ilvl="7" w:tplc="27353899">
      <w:start w:val="1"/>
      <w:numFmt w:val="bullet"/>
      <w:suff w:val="tab"/>
      <w:lvlText w:val="o"/>
      <w:lvlJc w:val="left"/>
      <w:pPr>
        <w:ind w:hanging="360" w:left="5760"/>
      </w:pPr>
      <w:rPr>
        <w:rFonts w:ascii="Symbol" w:hAnsi="Symbol"/>
      </w:rPr>
    </w:lvl>
    <w:lvl w:ilvl="8" w:tplc="78276CB0">
      <w:start w:val="1"/>
      <w:numFmt w:val="bullet"/>
      <w:suff w:val="tab"/>
      <w:lvlText w:val="·"/>
      <w:lvlJc w:val="left"/>
      <w:pPr>
        <w:ind w:hanging="360" w:left="6480"/>
      </w:pPr>
      <w:rPr>
        <w:rFonts w:ascii="Symbol" w:hAnsi="Symbol"/>
      </w:rPr>
    </w:lvl>
  </w:abstractNum>
  <w:abstractNum w:abstractNumId="104">
    <w:nsid w:val="75408A01"/>
    <w:multiLevelType w:val="hybridMultilevel"/>
    <w:lvl w:ilvl="0" w:tplc="0ED12A03">
      <w:start w:val="1"/>
      <w:numFmt w:val="bullet"/>
      <w:suff w:val="tab"/>
      <w:lvlText w:val="·"/>
      <w:lvlJc w:val="left"/>
      <w:pPr>
        <w:ind w:hanging="360" w:left="720"/>
      </w:pPr>
      <w:rPr>
        <w:rFonts w:ascii="Symbol" w:hAnsi="Symbol" w:cs="Symbol" w:eastAsia="Symbol"/>
      </w:rPr>
    </w:lvl>
    <w:lvl w:ilvl="1" w:tplc="451BA091">
      <w:start w:val="1"/>
      <w:numFmt w:val="bullet"/>
      <w:suff w:val="tab"/>
      <w:lvlText w:val="o"/>
      <w:lvlJc w:val="left"/>
      <w:pPr>
        <w:ind w:hanging="360" w:left="1440"/>
      </w:pPr>
      <w:rPr>
        <w:rFonts w:ascii="Symbol" w:hAnsi="Symbol"/>
      </w:rPr>
    </w:lvl>
    <w:lvl w:ilvl="2" w:tplc="72A9ED00">
      <w:start w:val="1"/>
      <w:numFmt w:val="bullet"/>
      <w:suff w:val="tab"/>
      <w:lvlText w:val="·"/>
      <w:lvlJc w:val="left"/>
      <w:pPr>
        <w:ind w:hanging="360" w:left="2160"/>
      </w:pPr>
      <w:rPr>
        <w:rFonts w:ascii="Symbol" w:hAnsi="Symbol"/>
      </w:rPr>
    </w:lvl>
    <w:lvl w:ilvl="3" w:tplc="105506C4">
      <w:start w:val="1"/>
      <w:numFmt w:val="bullet"/>
      <w:suff w:val="tab"/>
      <w:lvlText w:val="o"/>
      <w:lvlJc w:val="left"/>
      <w:pPr>
        <w:ind w:hanging="360" w:left="2880"/>
      </w:pPr>
      <w:rPr>
        <w:rFonts w:ascii="Symbol" w:hAnsi="Symbol"/>
      </w:rPr>
    </w:lvl>
    <w:lvl w:ilvl="4" w:tplc="08ADCBE2">
      <w:start w:val="1"/>
      <w:numFmt w:val="bullet"/>
      <w:suff w:val="tab"/>
      <w:lvlText w:val="·"/>
      <w:lvlJc w:val="left"/>
      <w:pPr>
        <w:ind w:hanging="360" w:left="3600"/>
      </w:pPr>
      <w:rPr>
        <w:rFonts w:ascii="Symbol" w:hAnsi="Symbol"/>
      </w:rPr>
    </w:lvl>
    <w:lvl w:ilvl="5" w:tplc="221B7567">
      <w:start w:val="1"/>
      <w:numFmt w:val="bullet"/>
      <w:suff w:val="tab"/>
      <w:lvlText w:val="o"/>
      <w:lvlJc w:val="left"/>
      <w:pPr>
        <w:ind w:hanging="360" w:left="4320"/>
      </w:pPr>
      <w:rPr>
        <w:rFonts w:ascii="Symbol" w:hAnsi="Symbol"/>
      </w:rPr>
    </w:lvl>
    <w:lvl w:ilvl="6" w:tplc="4CF72C1D">
      <w:start w:val="1"/>
      <w:numFmt w:val="bullet"/>
      <w:suff w:val="tab"/>
      <w:lvlText w:val="·"/>
      <w:lvlJc w:val="left"/>
      <w:pPr>
        <w:ind w:hanging="360" w:left="5040"/>
      </w:pPr>
      <w:rPr>
        <w:rFonts w:ascii="Symbol" w:hAnsi="Symbol"/>
      </w:rPr>
    </w:lvl>
    <w:lvl w:ilvl="7" w:tplc="4114F1FB">
      <w:start w:val="1"/>
      <w:numFmt w:val="bullet"/>
      <w:suff w:val="tab"/>
      <w:lvlText w:val="o"/>
      <w:lvlJc w:val="left"/>
      <w:pPr>
        <w:ind w:hanging="360" w:left="5760"/>
      </w:pPr>
      <w:rPr>
        <w:rFonts w:ascii="Symbol" w:hAnsi="Symbol"/>
      </w:rPr>
    </w:lvl>
    <w:lvl w:ilvl="8" w:tplc="2BA722E3">
      <w:start w:val="1"/>
      <w:numFmt w:val="bullet"/>
      <w:suff w:val="tab"/>
      <w:lvlText w:val="·"/>
      <w:lvlJc w:val="left"/>
      <w:pPr>
        <w:ind w:hanging="360" w:left="6480"/>
      </w:pPr>
      <w:rPr>
        <w:rFonts w:ascii="Symbol" w:hAnsi="Symbol"/>
      </w:rPr>
    </w:lvl>
  </w:abstractNum>
  <w:abstractNum w:abstractNumId="105">
    <w:nsid w:val="14D87A44"/>
    <w:multiLevelType w:val="hybridMultilevel"/>
    <w:lvl w:ilvl="0" w:tplc="4AC8B39D">
      <w:start w:val="1"/>
      <w:numFmt w:val="bullet"/>
      <w:suff w:val="tab"/>
      <w:lvlText w:val="·"/>
      <w:lvlJc w:val="left"/>
      <w:pPr>
        <w:ind w:hanging="360" w:left="720"/>
      </w:pPr>
      <w:rPr>
        <w:rFonts w:ascii="Symbol" w:hAnsi="Symbol" w:cs="Symbol" w:eastAsia="Symbol"/>
      </w:rPr>
    </w:lvl>
    <w:lvl w:ilvl="1" w:tplc="03A7C512">
      <w:start w:val="1"/>
      <w:numFmt w:val="bullet"/>
      <w:suff w:val="tab"/>
      <w:lvlText w:val="o"/>
      <w:lvlJc w:val="left"/>
      <w:pPr>
        <w:ind w:hanging="360" w:left="1440"/>
      </w:pPr>
      <w:rPr>
        <w:rFonts w:ascii="Symbol" w:hAnsi="Symbol"/>
      </w:rPr>
    </w:lvl>
    <w:lvl w:ilvl="2" w:tplc="2F11B750">
      <w:start w:val="1"/>
      <w:numFmt w:val="bullet"/>
      <w:suff w:val="tab"/>
      <w:lvlText w:val="·"/>
      <w:lvlJc w:val="left"/>
      <w:pPr>
        <w:ind w:hanging="360" w:left="2160"/>
      </w:pPr>
      <w:rPr>
        <w:rFonts w:ascii="Symbol" w:hAnsi="Symbol"/>
      </w:rPr>
    </w:lvl>
    <w:lvl w:ilvl="3" w:tplc="5C435115">
      <w:start w:val="1"/>
      <w:numFmt w:val="bullet"/>
      <w:suff w:val="tab"/>
      <w:lvlText w:val="o"/>
      <w:lvlJc w:val="left"/>
      <w:pPr>
        <w:ind w:hanging="360" w:left="2880"/>
      </w:pPr>
      <w:rPr>
        <w:rFonts w:ascii="Symbol" w:hAnsi="Symbol"/>
      </w:rPr>
    </w:lvl>
    <w:lvl w:ilvl="4" w:tplc="7F38B3E5">
      <w:start w:val="1"/>
      <w:numFmt w:val="bullet"/>
      <w:suff w:val="tab"/>
      <w:lvlText w:val="·"/>
      <w:lvlJc w:val="left"/>
      <w:pPr>
        <w:ind w:hanging="360" w:left="3600"/>
      </w:pPr>
      <w:rPr>
        <w:rFonts w:ascii="Symbol" w:hAnsi="Symbol"/>
      </w:rPr>
    </w:lvl>
    <w:lvl w:ilvl="5" w:tplc="68BB3DED">
      <w:start w:val="1"/>
      <w:numFmt w:val="bullet"/>
      <w:suff w:val="tab"/>
      <w:lvlText w:val="o"/>
      <w:lvlJc w:val="left"/>
      <w:pPr>
        <w:ind w:hanging="360" w:left="4320"/>
      </w:pPr>
      <w:rPr>
        <w:rFonts w:ascii="Symbol" w:hAnsi="Symbol"/>
      </w:rPr>
    </w:lvl>
    <w:lvl w:ilvl="6" w:tplc="48FA7700">
      <w:start w:val="1"/>
      <w:numFmt w:val="bullet"/>
      <w:suff w:val="tab"/>
      <w:lvlText w:val="·"/>
      <w:lvlJc w:val="left"/>
      <w:pPr>
        <w:ind w:hanging="360" w:left="5040"/>
      </w:pPr>
      <w:rPr>
        <w:rFonts w:ascii="Symbol" w:hAnsi="Symbol"/>
      </w:rPr>
    </w:lvl>
    <w:lvl w:ilvl="7" w:tplc="791D5217">
      <w:start w:val="1"/>
      <w:numFmt w:val="bullet"/>
      <w:suff w:val="tab"/>
      <w:lvlText w:val="o"/>
      <w:lvlJc w:val="left"/>
      <w:pPr>
        <w:ind w:hanging="360" w:left="5760"/>
      </w:pPr>
      <w:rPr>
        <w:rFonts w:ascii="Symbol" w:hAnsi="Symbol"/>
      </w:rPr>
    </w:lvl>
    <w:lvl w:ilvl="8" w:tplc="781F256E">
      <w:start w:val="1"/>
      <w:numFmt w:val="bullet"/>
      <w:suff w:val="tab"/>
      <w:lvlText w:val="·"/>
      <w:lvlJc w:val="left"/>
      <w:pPr>
        <w:ind w:hanging="360" w:left="6480"/>
      </w:pPr>
      <w:rPr>
        <w:rFonts w:ascii="Symbol" w:hAnsi="Symbol"/>
      </w:rPr>
    </w:lvl>
  </w:abstractNum>
  <w:abstractNum w:abstractNumId="106">
    <w:nsid w:val="3CA5AB06"/>
    <w:multiLevelType w:val="hybridMultilevel"/>
    <w:lvl w:ilvl="0" w:tplc="62499204">
      <w:start w:val="1"/>
      <w:numFmt w:val="bullet"/>
      <w:suff w:val="tab"/>
      <w:lvlText w:val="·"/>
      <w:lvlJc w:val="left"/>
      <w:pPr>
        <w:ind w:hanging="360" w:left="720"/>
      </w:pPr>
      <w:rPr>
        <w:rFonts w:ascii="Symbol" w:hAnsi="Symbol" w:cs="Symbol" w:eastAsia="Symbol"/>
      </w:rPr>
    </w:lvl>
    <w:lvl w:ilvl="1" w:tplc="6CF43E40">
      <w:start w:val="1"/>
      <w:numFmt w:val="bullet"/>
      <w:suff w:val="tab"/>
      <w:lvlText w:val="o"/>
      <w:lvlJc w:val="left"/>
      <w:pPr>
        <w:ind w:hanging="360" w:left="1440"/>
      </w:pPr>
      <w:rPr>
        <w:rFonts w:ascii="Symbol" w:hAnsi="Symbol"/>
      </w:rPr>
    </w:lvl>
    <w:lvl w:ilvl="2" w:tplc="3A2E2ABF">
      <w:start w:val="1"/>
      <w:numFmt w:val="bullet"/>
      <w:suff w:val="tab"/>
      <w:lvlText w:val="·"/>
      <w:lvlJc w:val="left"/>
      <w:pPr>
        <w:ind w:hanging="360" w:left="2160"/>
      </w:pPr>
      <w:rPr>
        <w:rFonts w:ascii="Symbol" w:hAnsi="Symbol"/>
      </w:rPr>
    </w:lvl>
    <w:lvl w:ilvl="3" w:tplc="5FC97D78">
      <w:start w:val="1"/>
      <w:numFmt w:val="bullet"/>
      <w:suff w:val="tab"/>
      <w:lvlText w:val="o"/>
      <w:lvlJc w:val="left"/>
      <w:pPr>
        <w:ind w:hanging="360" w:left="2880"/>
      </w:pPr>
      <w:rPr>
        <w:rFonts w:ascii="Symbol" w:hAnsi="Symbol"/>
      </w:rPr>
    </w:lvl>
    <w:lvl w:ilvl="4" w:tplc="085543E4">
      <w:start w:val="1"/>
      <w:numFmt w:val="bullet"/>
      <w:suff w:val="tab"/>
      <w:lvlText w:val="·"/>
      <w:lvlJc w:val="left"/>
      <w:pPr>
        <w:ind w:hanging="360" w:left="3600"/>
      </w:pPr>
      <w:rPr>
        <w:rFonts w:ascii="Symbol" w:hAnsi="Symbol"/>
      </w:rPr>
    </w:lvl>
    <w:lvl w:ilvl="5" w:tplc="0E06CFEF">
      <w:start w:val="1"/>
      <w:numFmt w:val="bullet"/>
      <w:suff w:val="tab"/>
      <w:lvlText w:val="o"/>
      <w:lvlJc w:val="left"/>
      <w:pPr>
        <w:ind w:hanging="360" w:left="4320"/>
      </w:pPr>
      <w:rPr>
        <w:rFonts w:ascii="Symbol" w:hAnsi="Symbol"/>
      </w:rPr>
    </w:lvl>
    <w:lvl w:ilvl="6" w:tplc="3DEDEF87">
      <w:start w:val="1"/>
      <w:numFmt w:val="bullet"/>
      <w:suff w:val="tab"/>
      <w:lvlText w:val="·"/>
      <w:lvlJc w:val="left"/>
      <w:pPr>
        <w:ind w:hanging="360" w:left="5040"/>
      </w:pPr>
      <w:rPr>
        <w:rFonts w:ascii="Symbol" w:hAnsi="Symbol"/>
      </w:rPr>
    </w:lvl>
    <w:lvl w:ilvl="7" w:tplc="1C2A6D2E">
      <w:start w:val="1"/>
      <w:numFmt w:val="bullet"/>
      <w:suff w:val="tab"/>
      <w:lvlText w:val="o"/>
      <w:lvlJc w:val="left"/>
      <w:pPr>
        <w:ind w:hanging="360" w:left="5760"/>
      </w:pPr>
      <w:rPr>
        <w:rFonts w:ascii="Symbol" w:hAnsi="Symbol"/>
      </w:rPr>
    </w:lvl>
    <w:lvl w:ilvl="8" w:tplc="37356DDF">
      <w:start w:val="1"/>
      <w:numFmt w:val="bullet"/>
      <w:suff w:val="tab"/>
      <w:lvlText w:val="·"/>
      <w:lvlJc w:val="left"/>
      <w:pPr>
        <w:ind w:hanging="360" w:left="6480"/>
      </w:pPr>
      <w:rPr>
        <w:rFonts w:ascii="Symbol" w:hAnsi="Symbol"/>
      </w:rPr>
    </w:lvl>
  </w:abstractNum>
  <w:abstractNum w:abstractNumId="107">
    <w:nsid w:val="6EDE0D41"/>
    <w:multiLevelType w:val="hybridMultilevel"/>
    <w:lvl w:ilvl="0" w:tplc="38A0A86A">
      <w:start w:val="1"/>
      <w:numFmt w:val="bullet"/>
      <w:suff w:val="tab"/>
      <w:lvlText w:val="·"/>
      <w:lvlJc w:val="left"/>
      <w:pPr>
        <w:ind w:hanging="360" w:left="720"/>
      </w:pPr>
      <w:rPr>
        <w:rFonts w:ascii="Symbol" w:hAnsi="Symbol" w:cs="Symbol" w:eastAsia="Symbol"/>
      </w:rPr>
    </w:lvl>
    <w:lvl w:ilvl="1" w:tplc="51F2C7CB">
      <w:start w:val="1"/>
      <w:numFmt w:val="bullet"/>
      <w:suff w:val="tab"/>
      <w:lvlText w:val="o"/>
      <w:lvlJc w:val="left"/>
      <w:pPr>
        <w:ind w:hanging="360" w:left="1440"/>
      </w:pPr>
      <w:rPr>
        <w:rFonts w:ascii="Symbol" w:hAnsi="Symbol"/>
      </w:rPr>
    </w:lvl>
    <w:lvl w:ilvl="2" w:tplc="643EDAC0">
      <w:start w:val="1"/>
      <w:numFmt w:val="bullet"/>
      <w:suff w:val="tab"/>
      <w:lvlText w:val="·"/>
      <w:lvlJc w:val="left"/>
      <w:pPr>
        <w:ind w:hanging="360" w:left="2160"/>
      </w:pPr>
      <w:rPr>
        <w:rFonts w:ascii="Symbol" w:hAnsi="Symbol"/>
      </w:rPr>
    </w:lvl>
    <w:lvl w:ilvl="3" w:tplc="7AF67C60">
      <w:start w:val="1"/>
      <w:numFmt w:val="bullet"/>
      <w:suff w:val="tab"/>
      <w:lvlText w:val="o"/>
      <w:lvlJc w:val="left"/>
      <w:pPr>
        <w:ind w:hanging="360" w:left="2880"/>
      </w:pPr>
      <w:rPr>
        <w:rFonts w:ascii="Symbol" w:hAnsi="Symbol"/>
      </w:rPr>
    </w:lvl>
    <w:lvl w:ilvl="4" w:tplc="2218E192">
      <w:start w:val="1"/>
      <w:numFmt w:val="bullet"/>
      <w:suff w:val="tab"/>
      <w:lvlText w:val="·"/>
      <w:lvlJc w:val="left"/>
      <w:pPr>
        <w:ind w:hanging="360" w:left="3600"/>
      </w:pPr>
      <w:rPr>
        <w:rFonts w:ascii="Symbol" w:hAnsi="Symbol"/>
      </w:rPr>
    </w:lvl>
    <w:lvl w:ilvl="5" w:tplc="48E44043">
      <w:start w:val="1"/>
      <w:numFmt w:val="bullet"/>
      <w:suff w:val="tab"/>
      <w:lvlText w:val="o"/>
      <w:lvlJc w:val="left"/>
      <w:pPr>
        <w:ind w:hanging="360" w:left="4320"/>
      </w:pPr>
      <w:rPr>
        <w:rFonts w:ascii="Symbol" w:hAnsi="Symbol"/>
      </w:rPr>
    </w:lvl>
    <w:lvl w:ilvl="6" w:tplc="45BCEFDC">
      <w:start w:val="1"/>
      <w:numFmt w:val="bullet"/>
      <w:suff w:val="tab"/>
      <w:lvlText w:val="·"/>
      <w:lvlJc w:val="left"/>
      <w:pPr>
        <w:ind w:hanging="360" w:left="5040"/>
      </w:pPr>
      <w:rPr>
        <w:rFonts w:ascii="Symbol" w:hAnsi="Symbol"/>
      </w:rPr>
    </w:lvl>
    <w:lvl w:ilvl="7" w:tplc="7A746028">
      <w:start w:val="1"/>
      <w:numFmt w:val="bullet"/>
      <w:suff w:val="tab"/>
      <w:lvlText w:val="o"/>
      <w:lvlJc w:val="left"/>
      <w:pPr>
        <w:ind w:hanging="360" w:left="5760"/>
      </w:pPr>
      <w:rPr>
        <w:rFonts w:ascii="Symbol" w:hAnsi="Symbol"/>
      </w:rPr>
    </w:lvl>
    <w:lvl w:ilvl="8" w:tplc="356307B1">
      <w:start w:val="1"/>
      <w:numFmt w:val="bullet"/>
      <w:suff w:val="tab"/>
      <w:lvlText w:val="·"/>
      <w:lvlJc w:val="left"/>
      <w:pPr>
        <w:ind w:hanging="360" w:left="6480"/>
      </w:pPr>
      <w:rPr>
        <w:rFonts w:ascii="Symbol" w:hAnsi="Symbol"/>
      </w:rPr>
    </w:lvl>
  </w:abstractNum>
  <w:abstractNum w:abstractNumId="108">
    <w:nsid w:val="39A42DFD"/>
    <w:multiLevelType w:val="hybridMultilevel"/>
    <w:lvl w:ilvl="0" w:tplc="64646270">
      <w:start w:val="1"/>
      <w:numFmt w:val="bullet"/>
      <w:suff w:val="tab"/>
      <w:lvlText w:val="·"/>
      <w:lvlJc w:val="left"/>
      <w:pPr>
        <w:ind w:hanging="360" w:left="720"/>
      </w:pPr>
      <w:rPr>
        <w:rFonts w:ascii="Symbol" w:hAnsi="Symbol" w:cs="Symbol" w:eastAsia="Symbol"/>
      </w:rPr>
    </w:lvl>
    <w:lvl w:ilvl="1" w:tplc="748FB6CB">
      <w:start w:val="1"/>
      <w:numFmt w:val="bullet"/>
      <w:suff w:val="tab"/>
      <w:lvlText w:val="o"/>
      <w:lvlJc w:val="left"/>
      <w:pPr>
        <w:ind w:hanging="360" w:left="1440"/>
      </w:pPr>
      <w:rPr>
        <w:rFonts w:ascii="Courier New" w:hAnsi="Courier New" w:cs="Courier New" w:eastAsia="Courier New"/>
      </w:rPr>
    </w:lvl>
    <w:lvl w:ilvl="2" w:tplc="1189A09A">
      <w:start w:val="1"/>
      <w:numFmt w:val="bullet"/>
      <w:suff w:val="tab"/>
      <w:lvlText w:val="·"/>
      <w:lvlJc w:val="left"/>
      <w:pPr>
        <w:ind w:hanging="360" w:left="2160"/>
      </w:pPr>
      <w:rPr>
        <w:rFonts w:ascii="Symbol" w:hAnsi="Symbol"/>
      </w:rPr>
    </w:lvl>
    <w:lvl w:ilvl="3" w:tplc="512AA311">
      <w:start w:val="1"/>
      <w:numFmt w:val="bullet"/>
      <w:suff w:val="tab"/>
      <w:lvlText w:val="o"/>
      <w:lvlJc w:val="left"/>
      <w:pPr>
        <w:ind w:hanging="360" w:left="2880"/>
      </w:pPr>
      <w:rPr>
        <w:rFonts w:ascii="Symbol" w:hAnsi="Symbol"/>
      </w:rPr>
    </w:lvl>
    <w:lvl w:ilvl="4" w:tplc="74A3463A">
      <w:start w:val="1"/>
      <w:numFmt w:val="bullet"/>
      <w:suff w:val="tab"/>
      <w:lvlText w:val="·"/>
      <w:lvlJc w:val="left"/>
      <w:pPr>
        <w:ind w:hanging="360" w:left="3600"/>
      </w:pPr>
      <w:rPr>
        <w:rFonts w:ascii="Symbol" w:hAnsi="Symbol"/>
      </w:rPr>
    </w:lvl>
    <w:lvl w:ilvl="5" w:tplc="714BCB39">
      <w:start w:val="1"/>
      <w:numFmt w:val="bullet"/>
      <w:suff w:val="tab"/>
      <w:lvlText w:val="o"/>
      <w:lvlJc w:val="left"/>
      <w:pPr>
        <w:ind w:hanging="360" w:left="4320"/>
      </w:pPr>
      <w:rPr>
        <w:rFonts w:ascii="Symbol" w:hAnsi="Symbol"/>
      </w:rPr>
    </w:lvl>
    <w:lvl w:ilvl="6" w:tplc="52E02CD3">
      <w:start w:val="1"/>
      <w:numFmt w:val="bullet"/>
      <w:suff w:val="tab"/>
      <w:lvlText w:val="·"/>
      <w:lvlJc w:val="left"/>
      <w:pPr>
        <w:ind w:hanging="360" w:left="5040"/>
      </w:pPr>
      <w:rPr>
        <w:rFonts w:ascii="Symbol" w:hAnsi="Symbol"/>
      </w:rPr>
    </w:lvl>
    <w:lvl w:ilvl="7" w:tplc="48109EF4">
      <w:start w:val="1"/>
      <w:numFmt w:val="bullet"/>
      <w:suff w:val="tab"/>
      <w:lvlText w:val="o"/>
      <w:lvlJc w:val="left"/>
      <w:pPr>
        <w:ind w:hanging="360" w:left="5760"/>
      </w:pPr>
      <w:rPr>
        <w:rFonts w:ascii="Symbol" w:hAnsi="Symbol"/>
      </w:rPr>
    </w:lvl>
    <w:lvl w:ilvl="8" w:tplc="02654026">
      <w:start w:val="1"/>
      <w:numFmt w:val="bullet"/>
      <w:suff w:val="tab"/>
      <w:lvlText w:val="·"/>
      <w:lvlJc w:val="left"/>
      <w:pPr>
        <w:ind w:hanging="360" w:left="6480"/>
      </w:pPr>
      <w:rPr>
        <w:rFonts w:ascii="Symbol" w:hAnsi="Symbol"/>
      </w:rPr>
    </w:lvl>
  </w:abstractNum>
  <w:abstractNum w:abstractNumId="109">
    <w:nsid w:val="2ADD644E"/>
    <w:multiLevelType w:val="hybridMultilevel"/>
    <w:lvl w:ilvl="0" w:tplc="71DBC7AF">
      <w:start w:val="1"/>
      <w:numFmt w:val="bullet"/>
      <w:suff w:val="tab"/>
      <w:lvlText w:val="·"/>
      <w:lvlJc w:val="left"/>
      <w:pPr>
        <w:ind w:hanging="360" w:left="720"/>
      </w:pPr>
      <w:rPr>
        <w:rFonts w:ascii="Symbol" w:hAnsi="Symbol" w:cs="Symbol" w:eastAsia="Symbol"/>
      </w:rPr>
    </w:lvl>
    <w:lvl w:ilvl="1" w:tplc="55873F03">
      <w:start w:val="1"/>
      <w:numFmt w:val="bullet"/>
      <w:suff w:val="tab"/>
      <w:lvlText w:val="o"/>
      <w:lvlJc w:val="left"/>
      <w:pPr>
        <w:ind w:hanging="360" w:left="1440"/>
      </w:pPr>
      <w:rPr>
        <w:rFonts w:ascii="Symbol" w:hAnsi="Symbol"/>
      </w:rPr>
    </w:lvl>
    <w:lvl w:ilvl="2" w:tplc="7D2D19C3">
      <w:start w:val="1"/>
      <w:numFmt w:val="bullet"/>
      <w:suff w:val="tab"/>
      <w:lvlText w:val="·"/>
      <w:lvlJc w:val="left"/>
      <w:pPr>
        <w:ind w:hanging="360" w:left="2160"/>
      </w:pPr>
      <w:rPr>
        <w:rFonts w:ascii="Symbol" w:hAnsi="Symbol"/>
      </w:rPr>
    </w:lvl>
    <w:lvl w:ilvl="3" w:tplc="7047ADF0">
      <w:start w:val="1"/>
      <w:numFmt w:val="bullet"/>
      <w:suff w:val="tab"/>
      <w:lvlText w:val="o"/>
      <w:lvlJc w:val="left"/>
      <w:pPr>
        <w:ind w:hanging="360" w:left="2880"/>
      </w:pPr>
      <w:rPr>
        <w:rFonts w:ascii="Symbol" w:hAnsi="Symbol"/>
      </w:rPr>
    </w:lvl>
    <w:lvl w:ilvl="4" w:tplc="3110D5C0">
      <w:start w:val="1"/>
      <w:numFmt w:val="bullet"/>
      <w:suff w:val="tab"/>
      <w:lvlText w:val="·"/>
      <w:lvlJc w:val="left"/>
      <w:pPr>
        <w:ind w:hanging="360" w:left="3600"/>
      </w:pPr>
      <w:rPr>
        <w:rFonts w:ascii="Symbol" w:hAnsi="Symbol"/>
      </w:rPr>
    </w:lvl>
    <w:lvl w:ilvl="5" w:tplc="76228081">
      <w:start w:val="1"/>
      <w:numFmt w:val="bullet"/>
      <w:suff w:val="tab"/>
      <w:lvlText w:val="o"/>
      <w:lvlJc w:val="left"/>
      <w:pPr>
        <w:ind w:hanging="360" w:left="4320"/>
      </w:pPr>
      <w:rPr>
        <w:rFonts w:ascii="Symbol" w:hAnsi="Symbol"/>
      </w:rPr>
    </w:lvl>
    <w:lvl w:ilvl="6" w:tplc="32C3A6B0">
      <w:start w:val="1"/>
      <w:numFmt w:val="bullet"/>
      <w:suff w:val="tab"/>
      <w:lvlText w:val="·"/>
      <w:lvlJc w:val="left"/>
      <w:pPr>
        <w:ind w:hanging="360" w:left="5040"/>
      </w:pPr>
      <w:rPr>
        <w:rFonts w:ascii="Symbol" w:hAnsi="Symbol"/>
      </w:rPr>
    </w:lvl>
    <w:lvl w:ilvl="7" w:tplc="5BE5E492">
      <w:start w:val="1"/>
      <w:numFmt w:val="bullet"/>
      <w:suff w:val="tab"/>
      <w:lvlText w:val="o"/>
      <w:lvlJc w:val="left"/>
      <w:pPr>
        <w:ind w:hanging="360" w:left="5760"/>
      </w:pPr>
      <w:rPr>
        <w:rFonts w:ascii="Symbol" w:hAnsi="Symbol"/>
      </w:rPr>
    </w:lvl>
    <w:lvl w:ilvl="8" w:tplc="6C8E2282">
      <w:start w:val="1"/>
      <w:numFmt w:val="bullet"/>
      <w:suff w:val="tab"/>
      <w:lvlText w:val="·"/>
      <w:lvlJc w:val="left"/>
      <w:pPr>
        <w:ind w:hanging="360" w:left="6480"/>
      </w:pPr>
      <w:rPr>
        <w:rFonts w:ascii="Symbol" w:hAnsi="Symbol"/>
      </w:rPr>
    </w:lvl>
  </w:abstractNum>
  <w:abstractNum w:abstractNumId="110">
    <w:nsid w:val="59EF526B"/>
    <w:multiLevelType w:val="hybridMultilevel"/>
    <w:lvl w:ilvl="0" w:tplc="33DBC8B7">
      <w:start w:val="1"/>
      <w:numFmt w:val="bullet"/>
      <w:suff w:val="tab"/>
      <w:lvlText w:val="·"/>
      <w:lvlJc w:val="left"/>
      <w:pPr>
        <w:ind w:hanging="360" w:left="720"/>
      </w:pPr>
      <w:rPr>
        <w:rFonts w:ascii="Symbol" w:hAnsi="Symbol" w:cs="Symbol" w:eastAsia="Symbol"/>
      </w:rPr>
    </w:lvl>
    <w:lvl w:ilvl="1" w:tplc="45E66989">
      <w:start w:val="1"/>
      <w:numFmt w:val="bullet"/>
      <w:suff w:val="tab"/>
      <w:lvlText w:val="o"/>
      <w:lvlJc w:val="left"/>
      <w:pPr>
        <w:ind w:hanging="360" w:left="1440"/>
      </w:pPr>
      <w:rPr>
        <w:rFonts w:ascii="Symbol" w:hAnsi="Symbol"/>
      </w:rPr>
    </w:lvl>
    <w:lvl w:ilvl="2" w:tplc="38663CBF">
      <w:start w:val="1"/>
      <w:numFmt w:val="bullet"/>
      <w:suff w:val="tab"/>
      <w:lvlText w:val="·"/>
      <w:lvlJc w:val="left"/>
      <w:pPr>
        <w:ind w:hanging="360" w:left="2160"/>
      </w:pPr>
      <w:rPr>
        <w:rFonts w:ascii="Symbol" w:hAnsi="Symbol"/>
      </w:rPr>
    </w:lvl>
    <w:lvl w:ilvl="3" w:tplc="354AAA76">
      <w:start w:val="1"/>
      <w:numFmt w:val="bullet"/>
      <w:suff w:val="tab"/>
      <w:lvlText w:val="o"/>
      <w:lvlJc w:val="left"/>
      <w:pPr>
        <w:ind w:hanging="360" w:left="2880"/>
      </w:pPr>
      <w:rPr>
        <w:rFonts w:ascii="Symbol" w:hAnsi="Symbol"/>
      </w:rPr>
    </w:lvl>
    <w:lvl w:ilvl="4" w:tplc="0E0D1AF4">
      <w:start w:val="1"/>
      <w:numFmt w:val="bullet"/>
      <w:suff w:val="tab"/>
      <w:lvlText w:val="·"/>
      <w:lvlJc w:val="left"/>
      <w:pPr>
        <w:ind w:hanging="360" w:left="3600"/>
      </w:pPr>
      <w:rPr>
        <w:rFonts w:ascii="Symbol" w:hAnsi="Symbol"/>
      </w:rPr>
    </w:lvl>
    <w:lvl w:ilvl="5" w:tplc="41FD521F">
      <w:start w:val="1"/>
      <w:numFmt w:val="bullet"/>
      <w:suff w:val="tab"/>
      <w:lvlText w:val="o"/>
      <w:lvlJc w:val="left"/>
      <w:pPr>
        <w:ind w:hanging="360" w:left="4320"/>
      </w:pPr>
      <w:rPr>
        <w:rFonts w:ascii="Symbol" w:hAnsi="Symbol"/>
      </w:rPr>
    </w:lvl>
    <w:lvl w:ilvl="6" w:tplc="6729275B">
      <w:start w:val="1"/>
      <w:numFmt w:val="bullet"/>
      <w:suff w:val="tab"/>
      <w:lvlText w:val="·"/>
      <w:lvlJc w:val="left"/>
      <w:pPr>
        <w:ind w:hanging="360" w:left="5040"/>
      </w:pPr>
      <w:rPr>
        <w:rFonts w:ascii="Symbol" w:hAnsi="Symbol"/>
      </w:rPr>
    </w:lvl>
    <w:lvl w:ilvl="7" w:tplc="19E18773">
      <w:start w:val="1"/>
      <w:numFmt w:val="bullet"/>
      <w:suff w:val="tab"/>
      <w:lvlText w:val="o"/>
      <w:lvlJc w:val="left"/>
      <w:pPr>
        <w:ind w:hanging="360" w:left="5760"/>
      </w:pPr>
      <w:rPr>
        <w:rFonts w:ascii="Symbol" w:hAnsi="Symbol"/>
      </w:rPr>
    </w:lvl>
    <w:lvl w:ilvl="8" w:tplc="2D77BB45">
      <w:start w:val="1"/>
      <w:numFmt w:val="bullet"/>
      <w:suff w:val="tab"/>
      <w:lvlText w:val="·"/>
      <w:lvlJc w:val="left"/>
      <w:pPr>
        <w:ind w:hanging="360" w:left="6480"/>
      </w:pPr>
      <w:rPr>
        <w:rFonts w:ascii="Symbol" w:hAnsi="Symbol"/>
      </w:rPr>
    </w:lvl>
  </w:abstractNum>
  <w:abstractNum w:abstractNumId="111">
    <w:nsid w:val="2E982E02"/>
    <w:multiLevelType w:val="hybridMultilevel"/>
    <w:lvl w:ilvl="0" w:tplc="6B35AF8F">
      <w:start w:val="1"/>
      <w:numFmt w:val="bullet"/>
      <w:suff w:val="tab"/>
      <w:lvlText w:val="·"/>
      <w:lvlJc w:val="left"/>
      <w:pPr>
        <w:ind w:hanging="360" w:left="720"/>
      </w:pPr>
      <w:rPr>
        <w:rFonts w:ascii="Symbol" w:hAnsi="Symbol" w:cs="Symbol" w:eastAsia="Symbol"/>
      </w:rPr>
    </w:lvl>
    <w:lvl w:ilvl="1" w:tplc="73CEE575">
      <w:start w:val="1"/>
      <w:numFmt w:val="bullet"/>
      <w:suff w:val="tab"/>
      <w:lvlText w:val="o"/>
      <w:lvlJc w:val="left"/>
      <w:pPr>
        <w:ind w:hanging="360" w:left="1440"/>
      </w:pPr>
      <w:rPr>
        <w:rFonts w:ascii="Courier New" w:hAnsi="Courier New" w:cs="Courier New" w:eastAsia="Courier New"/>
      </w:rPr>
    </w:lvl>
    <w:lvl w:ilvl="2" w:tplc="098C6B2D">
      <w:start w:val="1"/>
      <w:numFmt w:val="bullet"/>
      <w:suff w:val="tab"/>
      <w:lvlText w:val="·"/>
      <w:lvlJc w:val="left"/>
      <w:pPr>
        <w:ind w:hanging="360" w:left="2160"/>
      </w:pPr>
      <w:rPr>
        <w:rFonts w:ascii="Symbol" w:hAnsi="Symbol"/>
      </w:rPr>
    </w:lvl>
    <w:lvl w:ilvl="3" w:tplc="39A150ED">
      <w:start w:val="1"/>
      <w:numFmt w:val="bullet"/>
      <w:suff w:val="tab"/>
      <w:lvlText w:val="o"/>
      <w:lvlJc w:val="left"/>
      <w:pPr>
        <w:ind w:hanging="360" w:left="2880"/>
      </w:pPr>
      <w:rPr>
        <w:rFonts w:ascii="Symbol" w:hAnsi="Symbol"/>
      </w:rPr>
    </w:lvl>
    <w:lvl w:ilvl="4" w:tplc="11FA576E">
      <w:start w:val="1"/>
      <w:numFmt w:val="bullet"/>
      <w:suff w:val="tab"/>
      <w:lvlText w:val="·"/>
      <w:lvlJc w:val="left"/>
      <w:pPr>
        <w:ind w:hanging="360" w:left="3600"/>
      </w:pPr>
      <w:rPr>
        <w:rFonts w:ascii="Symbol" w:hAnsi="Symbol"/>
      </w:rPr>
    </w:lvl>
    <w:lvl w:ilvl="5" w:tplc="0D951E8A">
      <w:start w:val="1"/>
      <w:numFmt w:val="bullet"/>
      <w:suff w:val="tab"/>
      <w:lvlText w:val="o"/>
      <w:lvlJc w:val="left"/>
      <w:pPr>
        <w:ind w:hanging="360" w:left="4320"/>
      </w:pPr>
      <w:rPr>
        <w:rFonts w:ascii="Symbol" w:hAnsi="Symbol"/>
      </w:rPr>
    </w:lvl>
    <w:lvl w:ilvl="6" w:tplc="594AD9F0">
      <w:start w:val="1"/>
      <w:numFmt w:val="bullet"/>
      <w:suff w:val="tab"/>
      <w:lvlText w:val="·"/>
      <w:lvlJc w:val="left"/>
      <w:pPr>
        <w:ind w:hanging="360" w:left="5040"/>
      </w:pPr>
      <w:rPr>
        <w:rFonts w:ascii="Symbol" w:hAnsi="Symbol"/>
      </w:rPr>
    </w:lvl>
    <w:lvl w:ilvl="7" w:tplc="30BBA23B">
      <w:start w:val="1"/>
      <w:numFmt w:val="bullet"/>
      <w:suff w:val="tab"/>
      <w:lvlText w:val="o"/>
      <w:lvlJc w:val="left"/>
      <w:pPr>
        <w:ind w:hanging="360" w:left="5760"/>
      </w:pPr>
      <w:rPr>
        <w:rFonts w:ascii="Symbol" w:hAnsi="Symbol"/>
      </w:rPr>
    </w:lvl>
    <w:lvl w:ilvl="8" w:tplc="4DA274C1">
      <w:start w:val="1"/>
      <w:numFmt w:val="bullet"/>
      <w:suff w:val="tab"/>
      <w:lvlText w:val="·"/>
      <w:lvlJc w:val="left"/>
      <w:pPr>
        <w:ind w:hanging="360" w:left="6480"/>
      </w:pPr>
      <w:rPr>
        <w:rFonts w:ascii="Symbol" w:hAnsi="Symbol"/>
      </w:rPr>
    </w:lvl>
  </w:abstractNum>
  <w:abstractNum w:abstractNumId="112">
    <w:nsid w:val="577A6D75"/>
    <w:multiLevelType w:val="hybridMultilevel"/>
    <w:lvl w:ilvl="0" w:tplc="2CA219A9">
      <w:start w:val="1"/>
      <w:numFmt w:val="bullet"/>
      <w:suff w:val="tab"/>
      <w:lvlText w:val="·"/>
      <w:lvlJc w:val="left"/>
      <w:pPr>
        <w:ind w:hanging="360" w:left="720"/>
      </w:pPr>
      <w:rPr>
        <w:rFonts w:ascii="Symbol" w:hAnsi="Symbol" w:cs="Symbol" w:eastAsia="Symbol"/>
      </w:rPr>
    </w:lvl>
    <w:lvl w:ilvl="1" w:tplc="65A78486">
      <w:start w:val="1"/>
      <w:numFmt w:val="bullet"/>
      <w:suff w:val="tab"/>
      <w:lvlText w:val="o"/>
      <w:lvlJc w:val="left"/>
      <w:pPr>
        <w:ind w:hanging="360" w:left="1440"/>
      </w:pPr>
      <w:rPr>
        <w:rFonts w:ascii="Symbol" w:hAnsi="Symbol"/>
      </w:rPr>
    </w:lvl>
    <w:lvl w:ilvl="2" w:tplc="545303E4">
      <w:start w:val="1"/>
      <w:numFmt w:val="bullet"/>
      <w:suff w:val="tab"/>
      <w:lvlText w:val="·"/>
      <w:lvlJc w:val="left"/>
      <w:pPr>
        <w:ind w:hanging="360" w:left="2160"/>
      </w:pPr>
      <w:rPr>
        <w:rFonts w:ascii="Symbol" w:hAnsi="Symbol"/>
      </w:rPr>
    </w:lvl>
    <w:lvl w:ilvl="3" w:tplc="23643DB2">
      <w:start w:val="1"/>
      <w:numFmt w:val="bullet"/>
      <w:suff w:val="tab"/>
      <w:lvlText w:val="o"/>
      <w:lvlJc w:val="left"/>
      <w:pPr>
        <w:ind w:hanging="360" w:left="2880"/>
      </w:pPr>
      <w:rPr>
        <w:rFonts w:ascii="Symbol" w:hAnsi="Symbol"/>
      </w:rPr>
    </w:lvl>
    <w:lvl w:ilvl="4" w:tplc="6325F1CD">
      <w:start w:val="1"/>
      <w:numFmt w:val="bullet"/>
      <w:suff w:val="tab"/>
      <w:lvlText w:val="·"/>
      <w:lvlJc w:val="left"/>
      <w:pPr>
        <w:ind w:hanging="360" w:left="3600"/>
      </w:pPr>
      <w:rPr>
        <w:rFonts w:ascii="Symbol" w:hAnsi="Symbol"/>
      </w:rPr>
    </w:lvl>
    <w:lvl w:ilvl="5" w:tplc="40C4CBAE">
      <w:start w:val="1"/>
      <w:numFmt w:val="bullet"/>
      <w:suff w:val="tab"/>
      <w:lvlText w:val="o"/>
      <w:lvlJc w:val="left"/>
      <w:pPr>
        <w:ind w:hanging="360" w:left="4320"/>
      </w:pPr>
      <w:rPr>
        <w:rFonts w:ascii="Symbol" w:hAnsi="Symbol"/>
      </w:rPr>
    </w:lvl>
    <w:lvl w:ilvl="6" w:tplc="27CB4480">
      <w:start w:val="1"/>
      <w:numFmt w:val="bullet"/>
      <w:suff w:val="tab"/>
      <w:lvlText w:val="·"/>
      <w:lvlJc w:val="left"/>
      <w:pPr>
        <w:ind w:hanging="360" w:left="5040"/>
      </w:pPr>
      <w:rPr>
        <w:rFonts w:ascii="Symbol" w:hAnsi="Symbol"/>
      </w:rPr>
    </w:lvl>
    <w:lvl w:ilvl="7" w:tplc="795400B4">
      <w:start w:val="1"/>
      <w:numFmt w:val="bullet"/>
      <w:suff w:val="tab"/>
      <w:lvlText w:val="o"/>
      <w:lvlJc w:val="left"/>
      <w:pPr>
        <w:ind w:hanging="360" w:left="5760"/>
      </w:pPr>
      <w:rPr>
        <w:rFonts w:ascii="Symbol" w:hAnsi="Symbol"/>
      </w:rPr>
    </w:lvl>
    <w:lvl w:ilvl="8" w:tplc="3C6DC64B">
      <w:start w:val="1"/>
      <w:numFmt w:val="bullet"/>
      <w:suff w:val="tab"/>
      <w:lvlText w:val="·"/>
      <w:lvlJc w:val="left"/>
      <w:pPr>
        <w:ind w:hanging="360" w:left="6480"/>
      </w:pPr>
      <w:rPr>
        <w:rFonts w:ascii="Symbol" w:hAnsi="Symbol"/>
      </w:rPr>
    </w:lvl>
  </w:abstractNum>
  <w:abstractNum w:abstractNumId="113">
    <w:nsid w:val="01F74A6E"/>
    <w:multiLevelType w:val="hybridMultilevel"/>
    <w:lvl w:ilvl="0" w:tplc="0137A7B7">
      <w:start w:val="1"/>
      <w:numFmt w:val="bullet"/>
      <w:suff w:val="tab"/>
      <w:lvlText w:val="·"/>
      <w:lvlJc w:val="left"/>
      <w:pPr>
        <w:ind w:hanging="360" w:left="720"/>
      </w:pPr>
      <w:rPr>
        <w:rFonts w:ascii="Symbol" w:hAnsi="Symbol" w:cs="Symbol" w:eastAsia="Symbol"/>
      </w:rPr>
    </w:lvl>
    <w:lvl w:ilvl="1" w:tplc="66A6B57D">
      <w:start w:val="1"/>
      <w:numFmt w:val="bullet"/>
      <w:suff w:val="tab"/>
      <w:lvlText w:val="o"/>
      <w:lvlJc w:val="left"/>
      <w:pPr>
        <w:ind w:hanging="360" w:left="1440"/>
      </w:pPr>
      <w:rPr>
        <w:rFonts w:ascii="Symbol" w:hAnsi="Symbol"/>
      </w:rPr>
    </w:lvl>
    <w:lvl w:ilvl="2" w:tplc="49362868">
      <w:start w:val="1"/>
      <w:numFmt w:val="bullet"/>
      <w:suff w:val="tab"/>
      <w:lvlText w:val="·"/>
      <w:lvlJc w:val="left"/>
      <w:pPr>
        <w:ind w:hanging="360" w:left="2160"/>
      </w:pPr>
      <w:rPr>
        <w:rFonts w:ascii="Symbol" w:hAnsi="Symbol"/>
      </w:rPr>
    </w:lvl>
    <w:lvl w:ilvl="3" w:tplc="1F266436">
      <w:start w:val="1"/>
      <w:numFmt w:val="bullet"/>
      <w:suff w:val="tab"/>
      <w:lvlText w:val="o"/>
      <w:lvlJc w:val="left"/>
      <w:pPr>
        <w:ind w:hanging="360" w:left="2880"/>
      </w:pPr>
      <w:rPr>
        <w:rFonts w:ascii="Symbol" w:hAnsi="Symbol"/>
      </w:rPr>
    </w:lvl>
    <w:lvl w:ilvl="4" w:tplc="2FDB03CB">
      <w:start w:val="1"/>
      <w:numFmt w:val="bullet"/>
      <w:suff w:val="tab"/>
      <w:lvlText w:val="·"/>
      <w:lvlJc w:val="left"/>
      <w:pPr>
        <w:ind w:hanging="360" w:left="3600"/>
      </w:pPr>
      <w:rPr>
        <w:rFonts w:ascii="Symbol" w:hAnsi="Symbol"/>
      </w:rPr>
    </w:lvl>
    <w:lvl w:ilvl="5" w:tplc="79E61115">
      <w:start w:val="1"/>
      <w:numFmt w:val="bullet"/>
      <w:suff w:val="tab"/>
      <w:lvlText w:val="o"/>
      <w:lvlJc w:val="left"/>
      <w:pPr>
        <w:ind w:hanging="360" w:left="4320"/>
      </w:pPr>
      <w:rPr>
        <w:rFonts w:ascii="Symbol" w:hAnsi="Symbol"/>
      </w:rPr>
    </w:lvl>
    <w:lvl w:ilvl="6" w:tplc="7DE32A07">
      <w:start w:val="1"/>
      <w:numFmt w:val="bullet"/>
      <w:suff w:val="tab"/>
      <w:lvlText w:val="·"/>
      <w:lvlJc w:val="left"/>
      <w:pPr>
        <w:ind w:hanging="360" w:left="5040"/>
      </w:pPr>
      <w:rPr>
        <w:rFonts w:ascii="Symbol" w:hAnsi="Symbol"/>
      </w:rPr>
    </w:lvl>
    <w:lvl w:ilvl="7" w:tplc="7508DF35">
      <w:start w:val="1"/>
      <w:numFmt w:val="bullet"/>
      <w:suff w:val="tab"/>
      <w:lvlText w:val="o"/>
      <w:lvlJc w:val="left"/>
      <w:pPr>
        <w:ind w:hanging="360" w:left="5760"/>
      </w:pPr>
      <w:rPr>
        <w:rFonts w:ascii="Symbol" w:hAnsi="Symbol"/>
      </w:rPr>
    </w:lvl>
    <w:lvl w:ilvl="8" w:tplc="657B6C4F">
      <w:start w:val="1"/>
      <w:numFmt w:val="bullet"/>
      <w:suff w:val="tab"/>
      <w:lvlText w:val="·"/>
      <w:lvlJc w:val="left"/>
      <w:pPr>
        <w:ind w:hanging="360" w:left="6480"/>
      </w:pPr>
      <w:rPr>
        <w:rFonts w:ascii="Symbol" w:hAnsi="Symbol"/>
      </w:rPr>
    </w:lvl>
  </w:abstractNum>
  <w:abstractNum w:abstractNumId="114">
    <w:nsid w:val="667E66BB"/>
    <w:multiLevelType w:val="hybridMultilevel"/>
    <w:lvl w:ilvl="0" w:tplc="3C607073">
      <w:start w:val="1"/>
      <w:numFmt w:val="bullet"/>
      <w:suff w:val="tab"/>
      <w:lvlText w:val="·"/>
      <w:lvlJc w:val="left"/>
      <w:pPr>
        <w:ind w:hanging="360" w:left="720"/>
      </w:pPr>
      <w:rPr>
        <w:rFonts w:ascii="Symbol" w:hAnsi="Symbol" w:cs="Symbol" w:eastAsia="Symbol"/>
      </w:rPr>
    </w:lvl>
    <w:lvl w:ilvl="1" w:tplc="30EC7461">
      <w:start w:val="1"/>
      <w:numFmt w:val="bullet"/>
      <w:suff w:val="tab"/>
      <w:lvlText w:val="o"/>
      <w:lvlJc w:val="left"/>
      <w:pPr>
        <w:ind w:hanging="360" w:left="1440"/>
      </w:pPr>
      <w:rPr>
        <w:rFonts w:ascii="Symbol" w:hAnsi="Symbol"/>
      </w:rPr>
    </w:lvl>
    <w:lvl w:ilvl="2" w:tplc="772E7BAD">
      <w:start w:val="1"/>
      <w:numFmt w:val="bullet"/>
      <w:suff w:val="tab"/>
      <w:lvlText w:val="·"/>
      <w:lvlJc w:val="left"/>
      <w:pPr>
        <w:ind w:hanging="360" w:left="2160"/>
      </w:pPr>
      <w:rPr>
        <w:rFonts w:ascii="Symbol" w:hAnsi="Symbol"/>
      </w:rPr>
    </w:lvl>
    <w:lvl w:ilvl="3" w:tplc="31EFE714">
      <w:start w:val="1"/>
      <w:numFmt w:val="bullet"/>
      <w:suff w:val="tab"/>
      <w:lvlText w:val="o"/>
      <w:lvlJc w:val="left"/>
      <w:pPr>
        <w:ind w:hanging="360" w:left="2880"/>
      </w:pPr>
      <w:rPr>
        <w:rFonts w:ascii="Symbol" w:hAnsi="Symbol"/>
      </w:rPr>
    </w:lvl>
    <w:lvl w:ilvl="4" w:tplc="6F9672C7">
      <w:start w:val="1"/>
      <w:numFmt w:val="bullet"/>
      <w:suff w:val="tab"/>
      <w:lvlText w:val="·"/>
      <w:lvlJc w:val="left"/>
      <w:pPr>
        <w:ind w:hanging="360" w:left="3600"/>
      </w:pPr>
      <w:rPr>
        <w:rFonts w:ascii="Symbol" w:hAnsi="Symbol"/>
      </w:rPr>
    </w:lvl>
    <w:lvl w:ilvl="5" w:tplc="1FCFEF95">
      <w:start w:val="1"/>
      <w:numFmt w:val="bullet"/>
      <w:suff w:val="tab"/>
      <w:lvlText w:val="o"/>
      <w:lvlJc w:val="left"/>
      <w:pPr>
        <w:ind w:hanging="360" w:left="4320"/>
      </w:pPr>
      <w:rPr>
        <w:rFonts w:ascii="Symbol" w:hAnsi="Symbol"/>
      </w:rPr>
    </w:lvl>
    <w:lvl w:ilvl="6" w:tplc="0BCE35EA">
      <w:start w:val="1"/>
      <w:numFmt w:val="bullet"/>
      <w:suff w:val="tab"/>
      <w:lvlText w:val="·"/>
      <w:lvlJc w:val="left"/>
      <w:pPr>
        <w:ind w:hanging="360" w:left="5040"/>
      </w:pPr>
      <w:rPr>
        <w:rFonts w:ascii="Symbol" w:hAnsi="Symbol"/>
      </w:rPr>
    </w:lvl>
    <w:lvl w:ilvl="7" w:tplc="6CBDCBEC">
      <w:start w:val="1"/>
      <w:numFmt w:val="bullet"/>
      <w:suff w:val="tab"/>
      <w:lvlText w:val="o"/>
      <w:lvlJc w:val="left"/>
      <w:pPr>
        <w:ind w:hanging="360" w:left="5760"/>
      </w:pPr>
      <w:rPr>
        <w:rFonts w:ascii="Symbol" w:hAnsi="Symbol"/>
      </w:rPr>
    </w:lvl>
    <w:lvl w:ilvl="8" w:tplc="5336119F">
      <w:start w:val="1"/>
      <w:numFmt w:val="bullet"/>
      <w:suff w:val="tab"/>
      <w:lvlText w:val="·"/>
      <w:lvlJc w:val="left"/>
      <w:pPr>
        <w:ind w:hanging="360" w:left="6480"/>
      </w:pPr>
      <w:rPr>
        <w:rFonts w:ascii="Symbol" w:hAnsi="Symbol"/>
      </w:rPr>
    </w:lvl>
  </w:abstractNum>
  <w:abstractNum w:abstractNumId="115">
    <w:nsid w:val="4839263F"/>
    <w:multiLevelType w:val="hybridMultilevel"/>
    <w:lvl w:ilvl="0" w:tplc="1D075F8C">
      <w:start w:val="1"/>
      <w:numFmt w:val="bullet"/>
      <w:suff w:val="tab"/>
      <w:lvlText w:val="·"/>
      <w:lvlJc w:val="left"/>
      <w:pPr>
        <w:ind w:hanging="360" w:left="720"/>
      </w:pPr>
      <w:rPr>
        <w:rFonts w:ascii="Symbol" w:hAnsi="Symbol" w:cs="Symbol" w:eastAsia="Symbol"/>
      </w:rPr>
    </w:lvl>
    <w:lvl w:ilvl="1" w:tplc="2E334C87">
      <w:start w:val="1"/>
      <w:numFmt w:val="bullet"/>
      <w:suff w:val="tab"/>
      <w:lvlText w:val="o"/>
      <w:lvlJc w:val="left"/>
      <w:pPr>
        <w:ind w:hanging="360" w:left="1440"/>
      </w:pPr>
      <w:rPr>
        <w:rFonts w:ascii="Symbol" w:hAnsi="Symbol"/>
      </w:rPr>
    </w:lvl>
    <w:lvl w:ilvl="2" w:tplc="0137700B">
      <w:start w:val="1"/>
      <w:numFmt w:val="bullet"/>
      <w:suff w:val="tab"/>
      <w:lvlText w:val="·"/>
      <w:lvlJc w:val="left"/>
      <w:pPr>
        <w:ind w:hanging="360" w:left="2160"/>
      </w:pPr>
      <w:rPr>
        <w:rFonts w:ascii="Symbol" w:hAnsi="Symbol"/>
      </w:rPr>
    </w:lvl>
    <w:lvl w:ilvl="3" w:tplc="79F0487B">
      <w:start w:val="1"/>
      <w:numFmt w:val="bullet"/>
      <w:suff w:val="tab"/>
      <w:lvlText w:val="o"/>
      <w:lvlJc w:val="left"/>
      <w:pPr>
        <w:ind w:hanging="360" w:left="2880"/>
      </w:pPr>
      <w:rPr>
        <w:rFonts w:ascii="Symbol" w:hAnsi="Symbol"/>
      </w:rPr>
    </w:lvl>
    <w:lvl w:ilvl="4" w:tplc="3F8B017B">
      <w:start w:val="1"/>
      <w:numFmt w:val="bullet"/>
      <w:suff w:val="tab"/>
      <w:lvlText w:val="·"/>
      <w:lvlJc w:val="left"/>
      <w:pPr>
        <w:ind w:hanging="360" w:left="3600"/>
      </w:pPr>
      <w:rPr>
        <w:rFonts w:ascii="Symbol" w:hAnsi="Symbol"/>
      </w:rPr>
    </w:lvl>
    <w:lvl w:ilvl="5" w:tplc="1C995BE9">
      <w:start w:val="1"/>
      <w:numFmt w:val="bullet"/>
      <w:suff w:val="tab"/>
      <w:lvlText w:val="o"/>
      <w:lvlJc w:val="left"/>
      <w:pPr>
        <w:ind w:hanging="360" w:left="4320"/>
      </w:pPr>
      <w:rPr>
        <w:rFonts w:ascii="Symbol" w:hAnsi="Symbol"/>
      </w:rPr>
    </w:lvl>
    <w:lvl w:ilvl="6" w:tplc="5972D3F4">
      <w:start w:val="1"/>
      <w:numFmt w:val="bullet"/>
      <w:suff w:val="tab"/>
      <w:lvlText w:val="·"/>
      <w:lvlJc w:val="left"/>
      <w:pPr>
        <w:ind w:hanging="360" w:left="5040"/>
      </w:pPr>
      <w:rPr>
        <w:rFonts w:ascii="Symbol" w:hAnsi="Symbol"/>
      </w:rPr>
    </w:lvl>
    <w:lvl w:ilvl="7" w:tplc="1A932B38">
      <w:start w:val="1"/>
      <w:numFmt w:val="bullet"/>
      <w:suff w:val="tab"/>
      <w:lvlText w:val="o"/>
      <w:lvlJc w:val="left"/>
      <w:pPr>
        <w:ind w:hanging="360" w:left="5760"/>
      </w:pPr>
      <w:rPr>
        <w:rFonts w:ascii="Symbol" w:hAnsi="Symbol"/>
      </w:rPr>
    </w:lvl>
    <w:lvl w:ilvl="8" w:tplc="7F84AFFD">
      <w:start w:val="1"/>
      <w:numFmt w:val="bullet"/>
      <w:suff w:val="tab"/>
      <w:lvlText w:val="·"/>
      <w:lvlJc w:val="left"/>
      <w:pPr>
        <w:ind w:hanging="360" w:left="6480"/>
      </w:pPr>
      <w:rPr>
        <w:rFonts w:ascii="Symbol" w:hAnsi="Symbol"/>
      </w:rPr>
    </w:lvl>
  </w:abstractNum>
  <w:abstractNum w:abstractNumId="116">
    <w:nsid w:val="0A885162"/>
    <w:multiLevelType w:val="hybridMultilevel"/>
    <w:lvl w:ilvl="0" w:tplc="283A9868">
      <w:start w:val="1"/>
      <w:numFmt w:val="bullet"/>
      <w:suff w:val="tab"/>
      <w:lvlText w:val="·"/>
      <w:lvlJc w:val="left"/>
      <w:pPr>
        <w:ind w:hanging="360" w:left="720"/>
      </w:pPr>
      <w:rPr>
        <w:rFonts w:ascii="Symbol" w:hAnsi="Symbol" w:cs="Symbol" w:eastAsia="Symbol"/>
      </w:rPr>
    </w:lvl>
    <w:lvl w:ilvl="1" w:tplc="0D515500">
      <w:start w:val="1"/>
      <w:numFmt w:val="bullet"/>
      <w:suff w:val="tab"/>
      <w:lvlText w:val="o"/>
      <w:lvlJc w:val="left"/>
      <w:pPr>
        <w:ind w:hanging="360" w:left="1440"/>
      </w:pPr>
      <w:rPr>
        <w:rFonts w:ascii="Symbol" w:hAnsi="Symbol"/>
      </w:rPr>
    </w:lvl>
    <w:lvl w:ilvl="2" w:tplc="4B7FF3E3">
      <w:start w:val="1"/>
      <w:numFmt w:val="bullet"/>
      <w:suff w:val="tab"/>
      <w:lvlText w:val="·"/>
      <w:lvlJc w:val="left"/>
      <w:pPr>
        <w:ind w:hanging="360" w:left="2160"/>
      </w:pPr>
      <w:rPr>
        <w:rFonts w:ascii="Symbol" w:hAnsi="Symbol"/>
      </w:rPr>
    </w:lvl>
    <w:lvl w:ilvl="3" w:tplc="55B47951">
      <w:start w:val="1"/>
      <w:numFmt w:val="bullet"/>
      <w:suff w:val="tab"/>
      <w:lvlText w:val="o"/>
      <w:lvlJc w:val="left"/>
      <w:pPr>
        <w:ind w:hanging="360" w:left="2880"/>
      </w:pPr>
      <w:rPr>
        <w:rFonts w:ascii="Symbol" w:hAnsi="Symbol"/>
      </w:rPr>
    </w:lvl>
    <w:lvl w:ilvl="4" w:tplc="518B8470">
      <w:start w:val="1"/>
      <w:numFmt w:val="bullet"/>
      <w:suff w:val="tab"/>
      <w:lvlText w:val="·"/>
      <w:lvlJc w:val="left"/>
      <w:pPr>
        <w:ind w:hanging="360" w:left="3600"/>
      </w:pPr>
      <w:rPr>
        <w:rFonts w:ascii="Symbol" w:hAnsi="Symbol"/>
      </w:rPr>
    </w:lvl>
    <w:lvl w:ilvl="5" w:tplc="6D9EC6E6">
      <w:start w:val="1"/>
      <w:numFmt w:val="bullet"/>
      <w:suff w:val="tab"/>
      <w:lvlText w:val="o"/>
      <w:lvlJc w:val="left"/>
      <w:pPr>
        <w:ind w:hanging="360" w:left="4320"/>
      </w:pPr>
      <w:rPr>
        <w:rFonts w:ascii="Symbol" w:hAnsi="Symbol"/>
      </w:rPr>
    </w:lvl>
    <w:lvl w:ilvl="6" w:tplc="37125115">
      <w:start w:val="1"/>
      <w:numFmt w:val="bullet"/>
      <w:suff w:val="tab"/>
      <w:lvlText w:val="·"/>
      <w:lvlJc w:val="left"/>
      <w:pPr>
        <w:ind w:hanging="360" w:left="5040"/>
      </w:pPr>
      <w:rPr>
        <w:rFonts w:ascii="Symbol" w:hAnsi="Symbol"/>
      </w:rPr>
    </w:lvl>
    <w:lvl w:ilvl="7" w:tplc="00957F04">
      <w:start w:val="1"/>
      <w:numFmt w:val="bullet"/>
      <w:suff w:val="tab"/>
      <w:lvlText w:val="o"/>
      <w:lvlJc w:val="left"/>
      <w:pPr>
        <w:ind w:hanging="360" w:left="5760"/>
      </w:pPr>
      <w:rPr>
        <w:rFonts w:ascii="Symbol" w:hAnsi="Symbol"/>
      </w:rPr>
    </w:lvl>
    <w:lvl w:ilvl="8" w:tplc="56A8CFA8">
      <w:start w:val="1"/>
      <w:numFmt w:val="bullet"/>
      <w:suff w:val="tab"/>
      <w:lvlText w:val="·"/>
      <w:lvlJc w:val="left"/>
      <w:pPr>
        <w:ind w:hanging="360" w:left="6480"/>
      </w:pPr>
      <w:rPr>
        <w:rFonts w:ascii="Symbol" w:hAnsi="Symbol"/>
      </w:rPr>
    </w:lvl>
  </w:abstractNum>
  <w:abstractNum w:abstractNumId="117">
    <w:nsid w:val="77473F8A"/>
    <w:multiLevelType w:val="hybridMultilevel"/>
    <w:lvl w:ilvl="0" w:tplc="5A8BBF3E">
      <w:start w:val="1"/>
      <w:numFmt w:val="bullet"/>
      <w:suff w:val="tab"/>
      <w:lvlText w:val="·"/>
      <w:lvlJc w:val="left"/>
      <w:pPr>
        <w:ind w:hanging="360" w:left="720"/>
      </w:pPr>
      <w:rPr>
        <w:rFonts w:ascii="Symbol" w:hAnsi="Symbol" w:cs="Symbol" w:eastAsia="Symbol"/>
      </w:rPr>
    </w:lvl>
    <w:lvl w:ilvl="1" w:tplc="1AFD6789">
      <w:start w:val="1"/>
      <w:numFmt w:val="bullet"/>
      <w:suff w:val="tab"/>
      <w:lvlText w:val="o"/>
      <w:lvlJc w:val="left"/>
      <w:pPr>
        <w:ind w:hanging="360" w:left="1440"/>
      </w:pPr>
      <w:rPr>
        <w:rFonts w:ascii="Symbol" w:hAnsi="Symbol"/>
      </w:rPr>
    </w:lvl>
    <w:lvl w:ilvl="2" w:tplc="2707AB03">
      <w:start w:val="1"/>
      <w:numFmt w:val="bullet"/>
      <w:suff w:val="tab"/>
      <w:lvlText w:val="·"/>
      <w:lvlJc w:val="left"/>
      <w:pPr>
        <w:ind w:hanging="360" w:left="2160"/>
      </w:pPr>
      <w:rPr>
        <w:rFonts w:ascii="Symbol" w:hAnsi="Symbol"/>
      </w:rPr>
    </w:lvl>
    <w:lvl w:ilvl="3" w:tplc="585CF378">
      <w:start w:val="1"/>
      <w:numFmt w:val="bullet"/>
      <w:suff w:val="tab"/>
      <w:lvlText w:val="o"/>
      <w:lvlJc w:val="left"/>
      <w:pPr>
        <w:ind w:hanging="360" w:left="2880"/>
      </w:pPr>
      <w:rPr>
        <w:rFonts w:ascii="Symbol" w:hAnsi="Symbol"/>
      </w:rPr>
    </w:lvl>
    <w:lvl w:ilvl="4" w:tplc="2BFAEF33">
      <w:start w:val="1"/>
      <w:numFmt w:val="bullet"/>
      <w:suff w:val="tab"/>
      <w:lvlText w:val="·"/>
      <w:lvlJc w:val="left"/>
      <w:pPr>
        <w:ind w:hanging="360" w:left="3600"/>
      </w:pPr>
      <w:rPr>
        <w:rFonts w:ascii="Symbol" w:hAnsi="Symbol"/>
      </w:rPr>
    </w:lvl>
    <w:lvl w:ilvl="5" w:tplc="009EBDAC">
      <w:start w:val="1"/>
      <w:numFmt w:val="bullet"/>
      <w:suff w:val="tab"/>
      <w:lvlText w:val="o"/>
      <w:lvlJc w:val="left"/>
      <w:pPr>
        <w:ind w:hanging="360" w:left="4320"/>
      </w:pPr>
      <w:rPr>
        <w:rFonts w:ascii="Symbol" w:hAnsi="Symbol"/>
      </w:rPr>
    </w:lvl>
    <w:lvl w:ilvl="6" w:tplc="50D5E2D0">
      <w:start w:val="1"/>
      <w:numFmt w:val="bullet"/>
      <w:suff w:val="tab"/>
      <w:lvlText w:val="·"/>
      <w:lvlJc w:val="left"/>
      <w:pPr>
        <w:ind w:hanging="360" w:left="5040"/>
      </w:pPr>
      <w:rPr>
        <w:rFonts w:ascii="Symbol" w:hAnsi="Symbol"/>
      </w:rPr>
    </w:lvl>
    <w:lvl w:ilvl="7" w:tplc="45D6465D">
      <w:start w:val="1"/>
      <w:numFmt w:val="bullet"/>
      <w:suff w:val="tab"/>
      <w:lvlText w:val="o"/>
      <w:lvlJc w:val="left"/>
      <w:pPr>
        <w:ind w:hanging="360" w:left="5760"/>
      </w:pPr>
      <w:rPr>
        <w:rFonts w:ascii="Symbol" w:hAnsi="Symbol"/>
      </w:rPr>
    </w:lvl>
    <w:lvl w:ilvl="8" w:tplc="2F94F87C">
      <w:start w:val="1"/>
      <w:numFmt w:val="bullet"/>
      <w:suff w:val="tab"/>
      <w:lvlText w:val="·"/>
      <w:lvlJc w:val="left"/>
      <w:pPr>
        <w:ind w:hanging="360" w:left="6480"/>
      </w:pPr>
      <w:rPr>
        <w:rFonts w:ascii="Symbol" w:hAnsi="Symbol"/>
      </w:rPr>
    </w:lvl>
  </w:abstractNum>
  <w:abstractNum w:abstractNumId="118">
    <w:nsid w:val="3D77D7F6"/>
    <w:multiLevelType w:val="hybridMultilevel"/>
    <w:lvl w:ilvl="0" w:tplc="010C0536">
      <w:start w:val="1"/>
      <w:numFmt w:val="bullet"/>
      <w:suff w:val="tab"/>
      <w:lvlText w:val="·"/>
      <w:lvlJc w:val="left"/>
      <w:pPr>
        <w:ind w:hanging="360" w:left="720"/>
      </w:pPr>
      <w:rPr>
        <w:rFonts w:ascii="Symbol" w:hAnsi="Symbol" w:cs="Symbol" w:eastAsia="Symbol"/>
      </w:rPr>
    </w:lvl>
    <w:lvl w:ilvl="1" w:tplc="06D6DE25">
      <w:start w:val="1"/>
      <w:numFmt w:val="bullet"/>
      <w:suff w:val="tab"/>
      <w:lvlText w:val="o"/>
      <w:lvlJc w:val="left"/>
      <w:pPr>
        <w:ind w:hanging="360" w:left="1440"/>
      </w:pPr>
      <w:rPr>
        <w:rFonts w:ascii="Symbol" w:hAnsi="Symbol"/>
      </w:rPr>
    </w:lvl>
    <w:lvl w:ilvl="2" w:tplc="5069AC7D">
      <w:start w:val="1"/>
      <w:numFmt w:val="bullet"/>
      <w:suff w:val="tab"/>
      <w:lvlText w:val="·"/>
      <w:lvlJc w:val="left"/>
      <w:pPr>
        <w:ind w:hanging="360" w:left="2160"/>
      </w:pPr>
      <w:rPr>
        <w:rFonts w:ascii="Symbol" w:hAnsi="Symbol"/>
      </w:rPr>
    </w:lvl>
    <w:lvl w:ilvl="3" w:tplc="2C1DE32C">
      <w:start w:val="1"/>
      <w:numFmt w:val="bullet"/>
      <w:suff w:val="tab"/>
      <w:lvlText w:val="o"/>
      <w:lvlJc w:val="left"/>
      <w:pPr>
        <w:ind w:hanging="360" w:left="2880"/>
      </w:pPr>
      <w:rPr>
        <w:rFonts w:ascii="Symbol" w:hAnsi="Symbol"/>
      </w:rPr>
    </w:lvl>
    <w:lvl w:ilvl="4" w:tplc="2C2F3796">
      <w:start w:val="1"/>
      <w:numFmt w:val="bullet"/>
      <w:suff w:val="tab"/>
      <w:lvlText w:val="·"/>
      <w:lvlJc w:val="left"/>
      <w:pPr>
        <w:ind w:hanging="360" w:left="3600"/>
      </w:pPr>
      <w:rPr>
        <w:rFonts w:ascii="Symbol" w:hAnsi="Symbol"/>
      </w:rPr>
    </w:lvl>
    <w:lvl w:ilvl="5" w:tplc="124E4A08">
      <w:start w:val="1"/>
      <w:numFmt w:val="bullet"/>
      <w:suff w:val="tab"/>
      <w:lvlText w:val="o"/>
      <w:lvlJc w:val="left"/>
      <w:pPr>
        <w:ind w:hanging="360" w:left="4320"/>
      </w:pPr>
      <w:rPr>
        <w:rFonts w:ascii="Symbol" w:hAnsi="Symbol"/>
      </w:rPr>
    </w:lvl>
    <w:lvl w:ilvl="6" w:tplc="0FE95F53">
      <w:start w:val="1"/>
      <w:numFmt w:val="bullet"/>
      <w:suff w:val="tab"/>
      <w:lvlText w:val="·"/>
      <w:lvlJc w:val="left"/>
      <w:pPr>
        <w:ind w:hanging="360" w:left="5040"/>
      </w:pPr>
      <w:rPr>
        <w:rFonts w:ascii="Symbol" w:hAnsi="Symbol"/>
      </w:rPr>
    </w:lvl>
    <w:lvl w:ilvl="7" w:tplc="06DDE1B5">
      <w:start w:val="1"/>
      <w:numFmt w:val="bullet"/>
      <w:suff w:val="tab"/>
      <w:lvlText w:val="o"/>
      <w:lvlJc w:val="left"/>
      <w:pPr>
        <w:ind w:hanging="360" w:left="5760"/>
      </w:pPr>
      <w:rPr>
        <w:rFonts w:ascii="Symbol" w:hAnsi="Symbol"/>
      </w:rPr>
    </w:lvl>
    <w:lvl w:ilvl="8" w:tplc="0826FD62">
      <w:start w:val="1"/>
      <w:numFmt w:val="bullet"/>
      <w:suff w:val="tab"/>
      <w:lvlText w:val="·"/>
      <w:lvlJc w:val="left"/>
      <w:pPr>
        <w:ind w:hanging="360" w:left="6480"/>
      </w:pPr>
      <w:rPr>
        <w:rFonts w:ascii="Symbol" w:hAnsi="Symbol"/>
      </w:rPr>
    </w:lvl>
  </w:abstractNum>
  <w:abstractNum w:abstractNumId="119">
    <w:nsid w:val="0E22E2B5"/>
    <w:multiLevelType w:val="hybridMultilevel"/>
    <w:lvl w:ilvl="0" w:tplc="1368BC49">
      <w:start w:val="1"/>
      <w:numFmt w:val="bullet"/>
      <w:suff w:val="tab"/>
      <w:lvlText w:val="·"/>
      <w:lvlJc w:val="left"/>
      <w:pPr>
        <w:ind w:hanging="360" w:left="720"/>
      </w:pPr>
      <w:rPr>
        <w:rFonts w:ascii="Symbol" w:hAnsi="Symbol" w:cs="Symbol" w:eastAsia="Symbol"/>
      </w:rPr>
    </w:lvl>
    <w:lvl w:ilvl="1" w:tplc="75E9B440">
      <w:start w:val="1"/>
      <w:numFmt w:val="bullet"/>
      <w:suff w:val="tab"/>
      <w:lvlText w:val="o"/>
      <w:lvlJc w:val="left"/>
      <w:pPr>
        <w:ind w:hanging="360" w:left="1440"/>
      </w:pPr>
      <w:rPr>
        <w:rFonts w:ascii="Symbol" w:hAnsi="Symbol"/>
      </w:rPr>
    </w:lvl>
    <w:lvl w:ilvl="2" w:tplc="7586FBAC">
      <w:start w:val="1"/>
      <w:numFmt w:val="bullet"/>
      <w:suff w:val="tab"/>
      <w:lvlText w:val="·"/>
      <w:lvlJc w:val="left"/>
      <w:pPr>
        <w:ind w:hanging="360" w:left="2160"/>
      </w:pPr>
      <w:rPr>
        <w:rFonts w:ascii="Symbol" w:hAnsi="Symbol"/>
      </w:rPr>
    </w:lvl>
    <w:lvl w:ilvl="3" w:tplc="1CF76A0F">
      <w:start w:val="1"/>
      <w:numFmt w:val="bullet"/>
      <w:suff w:val="tab"/>
      <w:lvlText w:val="o"/>
      <w:lvlJc w:val="left"/>
      <w:pPr>
        <w:ind w:hanging="360" w:left="2880"/>
      </w:pPr>
      <w:rPr>
        <w:rFonts w:ascii="Symbol" w:hAnsi="Symbol"/>
      </w:rPr>
    </w:lvl>
    <w:lvl w:ilvl="4" w:tplc="76C36308">
      <w:start w:val="1"/>
      <w:numFmt w:val="bullet"/>
      <w:suff w:val="tab"/>
      <w:lvlText w:val="·"/>
      <w:lvlJc w:val="left"/>
      <w:pPr>
        <w:ind w:hanging="360" w:left="3600"/>
      </w:pPr>
      <w:rPr>
        <w:rFonts w:ascii="Symbol" w:hAnsi="Symbol"/>
      </w:rPr>
    </w:lvl>
    <w:lvl w:ilvl="5" w:tplc="3F3B499C">
      <w:start w:val="1"/>
      <w:numFmt w:val="bullet"/>
      <w:suff w:val="tab"/>
      <w:lvlText w:val="o"/>
      <w:lvlJc w:val="left"/>
      <w:pPr>
        <w:ind w:hanging="360" w:left="4320"/>
      </w:pPr>
      <w:rPr>
        <w:rFonts w:ascii="Symbol" w:hAnsi="Symbol"/>
      </w:rPr>
    </w:lvl>
    <w:lvl w:ilvl="6" w:tplc="04DF0DA4">
      <w:start w:val="1"/>
      <w:numFmt w:val="bullet"/>
      <w:suff w:val="tab"/>
      <w:lvlText w:val="·"/>
      <w:lvlJc w:val="left"/>
      <w:pPr>
        <w:ind w:hanging="360" w:left="5040"/>
      </w:pPr>
      <w:rPr>
        <w:rFonts w:ascii="Symbol" w:hAnsi="Symbol"/>
      </w:rPr>
    </w:lvl>
    <w:lvl w:ilvl="7" w:tplc="5964B596">
      <w:start w:val="1"/>
      <w:numFmt w:val="bullet"/>
      <w:suff w:val="tab"/>
      <w:lvlText w:val="o"/>
      <w:lvlJc w:val="left"/>
      <w:pPr>
        <w:ind w:hanging="360" w:left="5760"/>
      </w:pPr>
      <w:rPr>
        <w:rFonts w:ascii="Symbol" w:hAnsi="Symbol"/>
      </w:rPr>
    </w:lvl>
    <w:lvl w:ilvl="8" w:tplc="3A6D1B6A">
      <w:start w:val="1"/>
      <w:numFmt w:val="bullet"/>
      <w:suff w:val="tab"/>
      <w:lvlText w:val="·"/>
      <w:lvlJc w:val="left"/>
      <w:pPr>
        <w:ind w:hanging="360" w:left="6480"/>
      </w:pPr>
      <w:rPr>
        <w:rFonts w:ascii="Symbol" w:hAnsi="Symbol"/>
      </w:rPr>
    </w:lvl>
  </w:abstractNum>
  <w:abstractNum w:abstractNumId="120">
    <w:nsid w:val="0F4F3CBC"/>
    <w:multiLevelType w:val="hybridMultilevel"/>
    <w:lvl w:ilvl="0" w:tplc="05D25666">
      <w:start w:val="1"/>
      <w:numFmt w:val="bullet"/>
      <w:suff w:val="tab"/>
      <w:lvlText w:val="·"/>
      <w:lvlJc w:val="left"/>
      <w:pPr>
        <w:ind w:hanging="360" w:left="720"/>
      </w:pPr>
      <w:rPr>
        <w:rFonts w:ascii="Symbol" w:hAnsi="Symbol" w:cs="Symbol" w:eastAsia="Symbol"/>
      </w:rPr>
    </w:lvl>
    <w:lvl w:ilvl="1" w:tplc="2D1EDBE3">
      <w:start w:val="1"/>
      <w:numFmt w:val="bullet"/>
      <w:suff w:val="tab"/>
      <w:lvlText w:val="o"/>
      <w:lvlJc w:val="left"/>
      <w:pPr>
        <w:ind w:hanging="360" w:left="1440"/>
      </w:pPr>
      <w:rPr>
        <w:rFonts w:ascii="Symbol" w:hAnsi="Symbol"/>
      </w:rPr>
    </w:lvl>
    <w:lvl w:ilvl="2" w:tplc="563DC668">
      <w:start w:val="1"/>
      <w:numFmt w:val="bullet"/>
      <w:suff w:val="tab"/>
      <w:lvlText w:val="·"/>
      <w:lvlJc w:val="left"/>
      <w:pPr>
        <w:ind w:hanging="360" w:left="2160"/>
      </w:pPr>
      <w:rPr>
        <w:rFonts w:ascii="Symbol" w:hAnsi="Symbol"/>
      </w:rPr>
    </w:lvl>
    <w:lvl w:ilvl="3" w:tplc="12C9509E">
      <w:start w:val="1"/>
      <w:numFmt w:val="bullet"/>
      <w:suff w:val="tab"/>
      <w:lvlText w:val="o"/>
      <w:lvlJc w:val="left"/>
      <w:pPr>
        <w:ind w:hanging="360" w:left="2880"/>
      </w:pPr>
      <w:rPr>
        <w:rFonts w:ascii="Symbol" w:hAnsi="Symbol"/>
      </w:rPr>
    </w:lvl>
    <w:lvl w:ilvl="4" w:tplc="08BB3354">
      <w:start w:val="1"/>
      <w:numFmt w:val="bullet"/>
      <w:suff w:val="tab"/>
      <w:lvlText w:val="·"/>
      <w:lvlJc w:val="left"/>
      <w:pPr>
        <w:ind w:hanging="360" w:left="3600"/>
      </w:pPr>
      <w:rPr>
        <w:rFonts w:ascii="Symbol" w:hAnsi="Symbol"/>
      </w:rPr>
    </w:lvl>
    <w:lvl w:ilvl="5" w:tplc="2C58A71B">
      <w:start w:val="1"/>
      <w:numFmt w:val="bullet"/>
      <w:suff w:val="tab"/>
      <w:lvlText w:val="o"/>
      <w:lvlJc w:val="left"/>
      <w:pPr>
        <w:ind w:hanging="360" w:left="4320"/>
      </w:pPr>
      <w:rPr>
        <w:rFonts w:ascii="Symbol" w:hAnsi="Symbol"/>
      </w:rPr>
    </w:lvl>
    <w:lvl w:ilvl="6" w:tplc="0DF26C5F">
      <w:start w:val="1"/>
      <w:numFmt w:val="bullet"/>
      <w:suff w:val="tab"/>
      <w:lvlText w:val="·"/>
      <w:lvlJc w:val="left"/>
      <w:pPr>
        <w:ind w:hanging="360" w:left="5040"/>
      </w:pPr>
      <w:rPr>
        <w:rFonts w:ascii="Symbol" w:hAnsi="Symbol"/>
      </w:rPr>
    </w:lvl>
    <w:lvl w:ilvl="7" w:tplc="0E35488B">
      <w:start w:val="1"/>
      <w:numFmt w:val="bullet"/>
      <w:suff w:val="tab"/>
      <w:lvlText w:val="o"/>
      <w:lvlJc w:val="left"/>
      <w:pPr>
        <w:ind w:hanging="360" w:left="5760"/>
      </w:pPr>
      <w:rPr>
        <w:rFonts w:ascii="Symbol" w:hAnsi="Symbol"/>
      </w:rPr>
    </w:lvl>
    <w:lvl w:ilvl="8" w:tplc="22C58594">
      <w:start w:val="1"/>
      <w:numFmt w:val="bullet"/>
      <w:suff w:val="tab"/>
      <w:lvlText w:val="·"/>
      <w:lvlJc w:val="left"/>
      <w:pPr>
        <w:ind w:hanging="360" w:left="6480"/>
      </w:pPr>
      <w:rPr>
        <w:rFonts w:ascii="Symbol" w:hAnsi="Symbol"/>
      </w:rPr>
    </w:lvl>
  </w:abstractNum>
  <w:abstractNum w:abstractNumId="121">
    <w:nsid w:val="406B3484"/>
    <w:multiLevelType w:val="hybridMultilevel"/>
    <w:lvl w:ilvl="0" w:tplc="46438403">
      <w:start w:val="1"/>
      <w:numFmt w:val="bullet"/>
      <w:suff w:val="tab"/>
      <w:lvlText w:val="·"/>
      <w:lvlJc w:val="left"/>
      <w:pPr>
        <w:ind w:hanging="360" w:left="720"/>
      </w:pPr>
      <w:rPr>
        <w:rFonts w:ascii="Symbol" w:hAnsi="Symbol" w:cs="Symbol" w:eastAsia="Symbol"/>
      </w:rPr>
    </w:lvl>
    <w:lvl w:ilvl="1" w:tplc="1184931B">
      <w:start w:val="1"/>
      <w:numFmt w:val="bullet"/>
      <w:suff w:val="tab"/>
      <w:lvlText w:val="o"/>
      <w:lvlJc w:val="left"/>
      <w:pPr>
        <w:ind w:hanging="360" w:left="1440"/>
      </w:pPr>
      <w:rPr>
        <w:rFonts w:ascii="Symbol" w:hAnsi="Symbol"/>
      </w:rPr>
    </w:lvl>
    <w:lvl w:ilvl="2" w:tplc="5DD5EFC2">
      <w:start w:val="1"/>
      <w:numFmt w:val="bullet"/>
      <w:suff w:val="tab"/>
      <w:lvlText w:val="·"/>
      <w:lvlJc w:val="left"/>
      <w:pPr>
        <w:ind w:hanging="360" w:left="2160"/>
      </w:pPr>
      <w:rPr>
        <w:rFonts w:ascii="Symbol" w:hAnsi="Symbol"/>
      </w:rPr>
    </w:lvl>
    <w:lvl w:ilvl="3" w:tplc="1C5178AF">
      <w:start w:val="1"/>
      <w:numFmt w:val="bullet"/>
      <w:suff w:val="tab"/>
      <w:lvlText w:val="o"/>
      <w:lvlJc w:val="left"/>
      <w:pPr>
        <w:ind w:hanging="360" w:left="2880"/>
      </w:pPr>
      <w:rPr>
        <w:rFonts w:ascii="Symbol" w:hAnsi="Symbol"/>
      </w:rPr>
    </w:lvl>
    <w:lvl w:ilvl="4" w:tplc="3987E26C">
      <w:start w:val="1"/>
      <w:numFmt w:val="bullet"/>
      <w:suff w:val="tab"/>
      <w:lvlText w:val="·"/>
      <w:lvlJc w:val="left"/>
      <w:pPr>
        <w:ind w:hanging="360" w:left="3600"/>
      </w:pPr>
      <w:rPr>
        <w:rFonts w:ascii="Symbol" w:hAnsi="Symbol"/>
      </w:rPr>
    </w:lvl>
    <w:lvl w:ilvl="5" w:tplc="2F083584">
      <w:start w:val="1"/>
      <w:numFmt w:val="bullet"/>
      <w:suff w:val="tab"/>
      <w:lvlText w:val="o"/>
      <w:lvlJc w:val="left"/>
      <w:pPr>
        <w:ind w:hanging="360" w:left="4320"/>
      </w:pPr>
      <w:rPr>
        <w:rFonts w:ascii="Symbol" w:hAnsi="Symbol"/>
      </w:rPr>
    </w:lvl>
    <w:lvl w:ilvl="6" w:tplc="55A943AE">
      <w:start w:val="1"/>
      <w:numFmt w:val="bullet"/>
      <w:suff w:val="tab"/>
      <w:lvlText w:val="·"/>
      <w:lvlJc w:val="left"/>
      <w:pPr>
        <w:ind w:hanging="360" w:left="5040"/>
      </w:pPr>
      <w:rPr>
        <w:rFonts w:ascii="Symbol" w:hAnsi="Symbol"/>
      </w:rPr>
    </w:lvl>
    <w:lvl w:ilvl="7" w:tplc="5C1D7343">
      <w:start w:val="1"/>
      <w:numFmt w:val="bullet"/>
      <w:suff w:val="tab"/>
      <w:lvlText w:val="o"/>
      <w:lvlJc w:val="left"/>
      <w:pPr>
        <w:ind w:hanging="360" w:left="5760"/>
      </w:pPr>
      <w:rPr>
        <w:rFonts w:ascii="Symbol" w:hAnsi="Symbol"/>
      </w:rPr>
    </w:lvl>
    <w:lvl w:ilvl="8" w:tplc="16BA2BB3">
      <w:start w:val="1"/>
      <w:numFmt w:val="bullet"/>
      <w:suff w:val="tab"/>
      <w:lvlText w:val="·"/>
      <w:lvlJc w:val="left"/>
      <w:pPr>
        <w:ind w:hanging="360" w:left="6480"/>
      </w:pPr>
      <w:rPr>
        <w:rFonts w:ascii="Symbol" w:hAnsi="Symbol"/>
      </w:rPr>
    </w:lvl>
  </w:abstractNum>
  <w:abstractNum w:abstractNumId="122">
    <w:nsid w:val="7AC6CA6E"/>
    <w:multiLevelType w:val="hybridMultilevel"/>
    <w:lvl w:ilvl="0" w:tplc="456693C3">
      <w:start w:val="1"/>
      <w:numFmt w:val="bullet"/>
      <w:suff w:val="tab"/>
      <w:lvlText w:val="·"/>
      <w:lvlJc w:val="left"/>
      <w:pPr>
        <w:ind w:hanging="360" w:left="720"/>
      </w:pPr>
      <w:rPr>
        <w:rFonts w:ascii="Symbol" w:hAnsi="Symbol" w:cs="Symbol" w:eastAsia="Symbol"/>
      </w:rPr>
    </w:lvl>
    <w:lvl w:ilvl="1" w:tplc="6A5BCDF0">
      <w:start w:val="1"/>
      <w:numFmt w:val="bullet"/>
      <w:suff w:val="tab"/>
      <w:lvlText w:val="o"/>
      <w:lvlJc w:val="left"/>
      <w:pPr>
        <w:ind w:hanging="360" w:left="1440"/>
      </w:pPr>
      <w:rPr>
        <w:rFonts w:ascii="Symbol" w:hAnsi="Symbol"/>
      </w:rPr>
    </w:lvl>
    <w:lvl w:ilvl="2" w:tplc="2E864B7B">
      <w:start w:val="1"/>
      <w:numFmt w:val="bullet"/>
      <w:suff w:val="tab"/>
      <w:lvlText w:val="·"/>
      <w:lvlJc w:val="left"/>
      <w:pPr>
        <w:ind w:hanging="360" w:left="2160"/>
      </w:pPr>
      <w:rPr>
        <w:rFonts w:ascii="Symbol" w:hAnsi="Symbol"/>
      </w:rPr>
    </w:lvl>
    <w:lvl w:ilvl="3" w:tplc="7B3D63D7">
      <w:start w:val="1"/>
      <w:numFmt w:val="bullet"/>
      <w:suff w:val="tab"/>
      <w:lvlText w:val="o"/>
      <w:lvlJc w:val="left"/>
      <w:pPr>
        <w:ind w:hanging="360" w:left="2880"/>
      </w:pPr>
      <w:rPr>
        <w:rFonts w:ascii="Symbol" w:hAnsi="Symbol"/>
      </w:rPr>
    </w:lvl>
    <w:lvl w:ilvl="4" w:tplc="21A0CCF4">
      <w:start w:val="1"/>
      <w:numFmt w:val="bullet"/>
      <w:suff w:val="tab"/>
      <w:lvlText w:val="·"/>
      <w:lvlJc w:val="left"/>
      <w:pPr>
        <w:ind w:hanging="360" w:left="3600"/>
      </w:pPr>
      <w:rPr>
        <w:rFonts w:ascii="Symbol" w:hAnsi="Symbol"/>
      </w:rPr>
    </w:lvl>
    <w:lvl w:ilvl="5" w:tplc="232C80D4">
      <w:start w:val="1"/>
      <w:numFmt w:val="bullet"/>
      <w:suff w:val="tab"/>
      <w:lvlText w:val="o"/>
      <w:lvlJc w:val="left"/>
      <w:pPr>
        <w:ind w:hanging="360" w:left="4320"/>
      </w:pPr>
      <w:rPr>
        <w:rFonts w:ascii="Symbol" w:hAnsi="Symbol"/>
      </w:rPr>
    </w:lvl>
    <w:lvl w:ilvl="6" w:tplc="73D186F2">
      <w:start w:val="1"/>
      <w:numFmt w:val="bullet"/>
      <w:suff w:val="tab"/>
      <w:lvlText w:val="·"/>
      <w:lvlJc w:val="left"/>
      <w:pPr>
        <w:ind w:hanging="360" w:left="5040"/>
      </w:pPr>
      <w:rPr>
        <w:rFonts w:ascii="Symbol" w:hAnsi="Symbol"/>
      </w:rPr>
    </w:lvl>
    <w:lvl w:ilvl="7" w:tplc="6BEE90AA">
      <w:start w:val="1"/>
      <w:numFmt w:val="bullet"/>
      <w:suff w:val="tab"/>
      <w:lvlText w:val="o"/>
      <w:lvlJc w:val="left"/>
      <w:pPr>
        <w:ind w:hanging="360" w:left="5760"/>
      </w:pPr>
      <w:rPr>
        <w:rFonts w:ascii="Symbol" w:hAnsi="Symbol"/>
      </w:rPr>
    </w:lvl>
    <w:lvl w:ilvl="8" w:tplc="28504197">
      <w:start w:val="1"/>
      <w:numFmt w:val="bullet"/>
      <w:suff w:val="tab"/>
      <w:lvlText w:val="·"/>
      <w:lvlJc w:val="left"/>
      <w:pPr>
        <w:ind w:hanging="360" w:left="6480"/>
      </w:pPr>
      <w:rPr>
        <w:rFonts w:ascii="Symbol" w:hAnsi="Symbol"/>
      </w:rPr>
    </w:lvl>
  </w:abstractNum>
  <w:abstractNum w:abstractNumId="123">
    <w:nsid w:val="11783202"/>
    <w:multiLevelType w:val="hybridMultilevel"/>
    <w:lvl w:ilvl="0" w:tplc="574067B0">
      <w:start w:val="1"/>
      <w:numFmt w:val="bullet"/>
      <w:suff w:val="tab"/>
      <w:lvlText w:val="·"/>
      <w:lvlJc w:val="left"/>
      <w:pPr>
        <w:ind w:hanging="360" w:left="720"/>
      </w:pPr>
      <w:rPr>
        <w:rFonts w:ascii="Symbol" w:hAnsi="Symbol" w:cs="Symbol" w:eastAsia="Symbol"/>
      </w:rPr>
    </w:lvl>
    <w:lvl w:ilvl="1" w:tplc="2499B3FB">
      <w:start w:val="1"/>
      <w:numFmt w:val="bullet"/>
      <w:suff w:val="tab"/>
      <w:lvlText w:val="o"/>
      <w:lvlJc w:val="left"/>
      <w:pPr>
        <w:ind w:hanging="360" w:left="1440"/>
      </w:pPr>
      <w:rPr>
        <w:rFonts w:ascii="Symbol" w:hAnsi="Symbol"/>
      </w:rPr>
    </w:lvl>
    <w:lvl w:ilvl="2" w:tplc="014CA41C">
      <w:start w:val="1"/>
      <w:numFmt w:val="bullet"/>
      <w:suff w:val="tab"/>
      <w:lvlText w:val="·"/>
      <w:lvlJc w:val="left"/>
      <w:pPr>
        <w:ind w:hanging="360" w:left="2160"/>
      </w:pPr>
      <w:rPr>
        <w:rFonts w:ascii="Symbol" w:hAnsi="Symbol"/>
      </w:rPr>
    </w:lvl>
    <w:lvl w:ilvl="3" w:tplc="1B4F8C7F">
      <w:start w:val="1"/>
      <w:numFmt w:val="bullet"/>
      <w:suff w:val="tab"/>
      <w:lvlText w:val="o"/>
      <w:lvlJc w:val="left"/>
      <w:pPr>
        <w:ind w:hanging="360" w:left="2880"/>
      </w:pPr>
      <w:rPr>
        <w:rFonts w:ascii="Symbol" w:hAnsi="Symbol"/>
      </w:rPr>
    </w:lvl>
    <w:lvl w:ilvl="4" w:tplc="2FBBE208">
      <w:start w:val="1"/>
      <w:numFmt w:val="bullet"/>
      <w:suff w:val="tab"/>
      <w:lvlText w:val="·"/>
      <w:lvlJc w:val="left"/>
      <w:pPr>
        <w:ind w:hanging="360" w:left="3600"/>
      </w:pPr>
      <w:rPr>
        <w:rFonts w:ascii="Symbol" w:hAnsi="Symbol"/>
      </w:rPr>
    </w:lvl>
    <w:lvl w:ilvl="5" w:tplc="36CD9FA5">
      <w:start w:val="1"/>
      <w:numFmt w:val="bullet"/>
      <w:suff w:val="tab"/>
      <w:lvlText w:val="o"/>
      <w:lvlJc w:val="left"/>
      <w:pPr>
        <w:ind w:hanging="360" w:left="4320"/>
      </w:pPr>
      <w:rPr>
        <w:rFonts w:ascii="Symbol" w:hAnsi="Symbol"/>
      </w:rPr>
    </w:lvl>
    <w:lvl w:ilvl="6" w:tplc="51F20D13">
      <w:start w:val="1"/>
      <w:numFmt w:val="bullet"/>
      <w:suff w:val="tab"/>
      <w:lvlText w:val="·"/>
      <w:lvlJc w:val="left"/>
      <w:pPr>
        <w:ind w:hanging="360" w:left="5040"/>
      </w:pPr>
      <w:rPr>
        <w:rFonts w:ascii="Symbol" w:hAnsi="Symbol"/>
      </w:rPr>
    </w:lvl>
    <w:lvl w:ilvl="7" w:tplc="3EB0236D">
      <w:start w:val="1"/>
      <w:numFmt w:val="bullet"/>
      <w:suff w:val="tab"/>
      <w:lvlText w:val="o"/>
      <w:lvlJc w:val="left"/>
      <w:pPr>
        <w:ind w:hanging="360" w:left="5760"/>
      </w:pPr>
      <w:rPr>
        <w:rFonts w:ascii="Symbol" w:hAnsi="Symbol"/>
      </w:rPr>
    </w:lvl>
    <w:lvl w:ilvl="8" w:tplc="2A7C451C">
      <w:start w:val="1"/>
      <w:numFmt w:val="bullet"/>
      <w:suff w:val="tab"/>
      <w:lvlText w:val="·"/>
      <w:lvlJc w:val="left"/>
      <w:pPr>
        <w:ind w:hanging="360" w:left="6480"/>
      </w:pPr>
      <w:rPr>
        <w:rFonts w:ascii="Symbol" w:hAnsi="Symbol"/>
      </w:rPr>
    </w:lvl>
  </w:abstractNum>
  <w:abstractNum w:abstractNumId="124">
    <w:nsid w:val="604E307E"/>
    <w:multiLevelType w:val="hybridMultilevel"/>
    <w:lvl w:ilvl="0" w:tplc="469DE59F">
      <w:start w:val="1"/>
      <w:numFmt w:val="bullet"/>
      <w:suff w:val="tab"/>
      <w:lvlText w:val="·"/>
      <w:lvlJc w:val="left"/>
      <w:pPr>
        <w:ind w:hanging="360" w:left="720"/>
      </w:pPr>
      <w:rPr>
        <w:rFonts w:ascii="Symbol" w:hAnsi="Symbol" w:cs="Symbol" w:eastAsia="Symbol"/>
      </w:rPr>
    </w:lvl>
    <w:lvl w:ilvl="1" w:tplc="7FAB8503">
      <w:start w:val="1"/>
      <w:numFmt w:val="bullet"/>
      <w:suff w:val="tab"/>
      <w:lvlText w:val="o"/>
      <w:lvlJc w:val="left"/>
      <w:pPr>
        <w:ind w:hanging="360" w:left="1440"/>
      </w:pPr>
      <w:rPr>
        <w:rFonts w:ascii="Symbol" w:hAnsi="Symbol"/>
      </w:rPr>
    </w:lvl>
    <w:lvl w:ilvl="2" w:tplc="27945639">
      <w:start w:val="1"/>
      <w:numFmt w:val="bullet"/>
      <w:suff w:val="tab"/>
      <w:lvlText w:val="·"/>
      <w:lvlJc w:val="left"/>
      <w:pPr>
        <w:ind w:hanging="360" w:left="2160"/>
      </w:pPr>
      <w:rPr>
        <w:rFonts w:ascii="Symbol" w:hAnsi="Symbol"/>
      </w:rPr>
    </w:lvl>
    <w:lvl w:ilvl="3" w:tplc="2456F242">
      <w:start w:val="1"/>
      <w:numFmt w:val="bullet"/>
      <w:suff w:val="tab"/>
      <w:lvlText w:val="o"/>
      <w:lvlJc w:val="left"/>
      <w:pPr>
        <w:ind w:hanging="360" w:left="2880"/>
      </w:pPr>
      <w:rPr>
        <w:rFonts w:ascii="Symbol" w:hAnsi="Symbol"/>
      </w:rPr>
    </w:lvl>
    <w:lvl w:ilvl="4" w:tplc="1077E643">
      <w:start w:val="1"/>
      <w:numFmt w:val="bullet"/>
      <w:suff w:val="tab"/>
      <w:lvlText w:val="·"/>
      <w:lvlJc w:val="left"/>
      <w:pPr>
        <w:ind w:hanging="360" w:left="3600"/>
      </w:pPr>
      <w:rPr>
        <w:rFonts w:ascii="Symbol" w:hAnsi="Symbol"/>
      </w:rPr>
    </w:lvl>
    <w:lvl w:ilvl="5" w:tplc="2D5A2927">
      <w:start w:val="1"/>
      <w:numFmt w:val="bullet"/>
      <w:suff w:val="tab"/>
      <w:lvlText w:val="o"/>
      <w:lvlJc w:val="left"/>
      <w:pPr>
        <w:ind w:hanging="360" w:left="4320"/>
      </w:pPr>
      <w:rPr>
        <w:rFonts w:ascii="Symbol" w:hAnsi="Symbol"/>
      </w:rPr>
    </w:lvl>
    <w:lvl w:ilvl="6" w:tplc="7727FB4F">
      <w:start w:val="1"/>
      <w:numFmt w:val="bullet"/>
      <w:suff w:val="tab"/>
      <w:lvlText w:val="·"/>
      <w:lvlJc w:val="left"/>
      <w:pPr>
        <w:ind w:hanging="360" w:left="5040"/>
      </w:pPr>
      <w:rPr>
        <w:rFonts w:ascii="Symbol" w:hAnsi="Symbol"/>
      </w:rPr>
    </w:lvl>
    <w:lvl w:ilvl="7" w:tplc="7C0E260E">
      <w:start w:val="1"/>
      <w:numFmt w:val="bullet"/>
      <w:suff w:val="tab"/>
      <w:lvlText w:val="o"/>
      <w:lvlJc w:val="left"/>
      <w:pPr>
        <w:ind w:hanging="360" w:left="5760"/>
      </w:pPr>
      <w:rPr>
        <w:rFonts w:ascii="Symbol" w:hAnsi="Symbol"/>
      </w:rPr>
    </w:lvl>
    <w:lvl w:ilvl="8" w:tplc="43D878D0">
      <w:start w:val="1"/>
      <w:numFmt w:val="bullet"/>
      <w:suff w:val="tab"/>
      <w:lvlText w:val="·"/>
      <w:lvlJc w:val="left"/>
      <w:pPr>
        <w:ind w:hanging="360" w:left="6480"/>
      </w:pPr>
      <w:rPr>
        <w:rFonts w:ascii="Symbol" w:hAnsi="Symbol"/>
      </w:rPr>
    </w:lvl>
  </w:abstractNum>
  <w:abstractNum w:abstractNumId="125">
    <w:nsid w:val="3E14C2A0"/>
    <w:multiLevelType w:val="hybridMultilevel"/>
    <w:lvl w:ilvl="0" w:tplc="609CF2B6">
      <w:start w:val="1"/>
      <w:numFmt w:val="bullet"/>
      <w:suff w:val="tab"/>
      <w:lvlText w:val="·"/>
      <w:lvlJc w:val="left"/>
      <w:pPr>
        <w:ind w:hanging="360" w:left="720"/>
      </w:pPr>
      <w:rPr>
        <w:rFonts w:ascii="Symbol" w:hAnsi="Symbol" w:cs="Symbol" w:eastAsia="Symbol"/>
      </w:rPr>
    </w:lvl>
    <w:lvl w:ilvl="1" w:tplc="05F01657">
      <w:start w:val="1"/>
      <w:numFmt w:val="bullet"/>
      <w:suff w:val="tab"/>
      <w:lvlText w:val="o"/>
      <w:lvlJc w:val="left"/>
      <w:pPr>
        <w:ind w:hanging="360" w:left="1440"/>
      </w:pPr>
      <w:rPr>
        <w:rFonts w:ascii="Courier New" w:hAnsi="Courier New" w:cs="Courier New" w:eastAsia="Courier New"/>
      </w:rPr>
    </w:lvl>
    <w:lvl w:ilvl="2" w:tplc="0B97C22D">
      <w:start w:val="1"/>
      <w:numFmt w:val="bullet"/>
      <w:suff w:val="tab"/>
      <w:lvlText w:val="·"/>
      <w:lvlJc w:val="left"/>
      <w:pPr>
        <w:ind w:hanging="360" w:left="2160"/>
      </w:pPr>
      <w:rPr>
        <w:rFonts w:ascii="Symbol" w:hAnsi="Symbol"/>
      </w:rPr>
    </w:lvl>
    <w:lvl w:ilvl="3" w:tplc="64CFD88D">
      <w:start w:val="1"/>
      <w:numFmt w:val="bullet"/>
      <w:suff w:val="tab"/>
      <w:lvlText w:val="o"/>
      <w:lvlJc w:val="left"/>
      <w:pPr>
        <w:ind w:hanging="360" w:left="2880"/>
      </w:pPr>
      <w:rPr>
        <w:rFonts w:ascii="Symbol" w:hAnsi="Symbol"/>
      </w:rPr>
    </w:lvl>
    <w:lvl w:ilvl="4" w:tplc="6FAC5A75">
      <w:start w:val="1"/>
      <w:numFmt w:val="bullet"/>
      <w:suff w:val="tab"/>
      <w:lvlText w:val="·"/>
      <w:lvlJc w:val="left"/>
      <w:pPr>
        <w:ind w:hanging="360" w:left="3600"/>
      </w:pPr>
      <w:rPr>
        <w:rFonts w:ascii="Symbol" w:hAnsi="Symbol"/>
      </w:rPr>
    </w:lvl>
    <w:lvl w:ilvl="5" w:tplc="6CB7AA88">
      <w:start w:val="1"/>
      <w:numFmt w:val="bullet"/>
      <w:suff w:val="tab"/>
      <w:lvlText w:val="o"/>
      <w:lvlJc w:val="left"/>
      <w:pPr>
        <w:ind w:hanging="360" w:left="4320"/>
      </w:pPr>
      <w:rPr>
        <w:rFonts w:ascii="Symbol" w:hAnsi="Symbol"/>
      </w:rPr>
    </w:lvl>
    <w:lvl w:ilvl="6" w:tplc="267DE97D">
      <w:start w:val="1"/>
      <w:numFmt w:val="bullet"/>
      <w:suff w:val="tab"/>
      <w:lvlText w:val="·"/>
      <w:lvlJc w:val="left"/>
      <w:pPr>
        <w:ind w:hanging="360" w:left="5040"/>
      </w:pPr>
      <w:rPr>
        <w:rFonts w:ascii="Symbol" w:hAnsi="Symbol"/>
      </w:rPr>
    </w:lvl>
    <w:lvl w:ilvl="7" w:tplc="2C799F7E">
      <w:start w:val="1"/>
      <w:numFmt w:val="bullet"/>
      <w:suff w:val="tab"/>
      <w:lvlText w:val="o"/>
      <w:lvlJc w:val="left"/>
      <w:pPr>
        <w:ind w:hanging="360" w:left="5760"/>
      </w:pPr>
      <w:rPr>
        <w:rFonts w:ascii="Symbol" w:hAnsi="Symbol"/>
      </w:rPr>
    </w:lvl>
    <w:lvl w:ilvl="8" w:tplc="68D320E4">
      <w:start w:val="1"/>
      <w:numFmt w:val="bullet"/>
      <w:suff w:val="tab"/>
      <w:lvlText w:val="·"/>
      <w:lvlJc w:val="left"/>
      <w:pPr>
        <w:ind w:hanging="360" w:left="6480"/>
      </w:pPr>
      <w:rPr>
        <w:rFonts w:ascii="Symbol" w:hAnsi="Symbol"/>
      </w:rPr>
    </w:lvl>
  </w:abstractNum>
  <w:abstractNum w:abstractNumId="126">
    <w:nsid w:val="3DB57B7C"/>
    <w:multiLevelType w:val="hybridMultilevel"/>
    <w:lvl w:ilvl="0" w:tplc="22BDD2C5">
      <w:start w:val="1"/>
      <w:numFmt w:val="bullet"/>
      <w:suff w:val="tab"/>
      <w:lvlText w:val="·"/>
      <w:lvlJc w:val="left"/>
      <w:pPr>
        <w:ind w:hanging="360" w:left="720"/>
      </w:pPr>
      <w:rPr>
        <w:rFonts w:ascii="Symbol" w:hAnsi="Symbol" w:cs="Symbol" w:eastAsia="Symbol"/>
      </w:rPr>
    </w:lvl>
    <w:lvl w:ilvl="1" w:tplc="1EF700C5">
      <w:start w:val="1"/>
      <w:numFmt w:val="bullet"/>
      <w:suff w:val="tab"/>
      <w:lvlText w:val="o"/>
      <w:lvlJc w:val="left"/>
      <w:pPr>
        <w:ind w:hanging="360" w:left="1440"/>
      </w:pPr>
      <w:rPr>
        <w:rFonts w:ascii="Symbol" w:hAnsi="Symbol"/>
      </w:rPr>
    </w:lvl>
    <w:lvl w:ilvl="2" w:tplc="7E31E048">
      <w:start w:val="1"/>
      <w:numFmt w:val="bullet"/>
      <w:suff w:val="tab"/>
      <w:lvlText w:val="·"/>
      <w:lvlJc w:val="left"/>
      <w:pPr>
        <w:ind w:hanging="360" w:left="2160"/>
      </w:pPr>
      <w:rPr>
        <w:rFonts w:ascii="Symbol" w:hAnsi="Symbol"/>
      </w:rPr>
    </w:lvl>
    <w:lvl w:ilvl="3" w:tplc="567A0089">
      <w:start w:val="1"/>
      <w:numFmt w:val="bullet"/>
      <w:suff w:val="tab"/>
      <w:lvlText w:val="o"/>
      <w:lvlJc w:val="left"/>
      <w:pPr>
        <w:ind w:hanging="360" w:left="2880"/>
      </w:pPr>
      <w:rPr>
        <w:rFonts w:ascii="Symbol" w:hAnsi="Symbol"/>
      </w:rPr>
    </w:lvl>
    <w:lvl w:ilvl="4" w:tplc="3D863E47">
      <w:start w:val="1"/>
      <w:numFmt w:val="bullet"/>
      <w:suff w:val="tab"/>
      <w:lvlText w:val="·"/>
      <w:lvlJc w:val="left"/>
      <w:pPr>
        <w:ind w:hanging="360" w:left="3600"/>
      </w:pPr>
      <w:rPr>
        <w:rFonts w:ascii="Symbol" w:hAnsi="Symbol"/>
      </w:rPr>
    </w:lvl>
    <w:lvl w:ilvl="5" w:tplc="0DC1865C">
      <w:start w:val="1"/>
      <w:numFmt w:val="bullet"/>
      <w:suff w:val="tab"/>
      <w:lvlText w:val="o"/>
      <w:lvlJc w:val="left"/>
      <w:pPr>
        <w:ind w:hanging="360" w:left="4320"/>
      </w:pPr>
      <w:rPr>
        <w:rFonts w:ascii="Symbol" w:hAnsi="Symbol"/>
      </w:rPr>
    </w:lvl>
    <w:lvl w:ilvl="6" w:tplc="5E9A702B">
      <w:start w:val="1"/>
      <w:numFmt w:val="bullet"/>
      <w:suff w:val="tab"/>
      <w:lvlText w:val="·"/>
      <w:lvlJc w:val="left"/>
      <w:pPr>
        <w:ind w:hanging="360" w:left="5040"/>
      </w:pPr>
      <w:rPr>
        <w:rFonts w:ascii="Symbol" w:hAnsi="Symbol"/>
      </w:rPr>
    </w:lvl>
    <w:lvl w:ilvl="7" w:tplc="5A80CDC8">
      <w:start w:val="1"/>
      <w:numFmt w:val="bullet"/>
      <w:suff w:val="tab"/>
      <w:lvlText w:val="o"/>
      <w:lvlJc w:val="left"/>
      <w:pPr>
        <w:ind w:hanging="360" w:left="5760"/>
      </w:pPr>
      <w:rPr>
        <w:rFonts w:ascii="Symbol" w:hAnsi="Symbol"/>
      </w:rPr>
    </w:lvl>
    <w:lvl w:ilvl="8" w:tplc="028B2376">
      <w:start w:val="1"/>
      <w:numFmt w:val="bullet"/>
      <w:suff w:val="tab"/>
      <w:lvlText w:val="·"/>
      <w:lvlJc w:val="left"/>
      <w:pPr>
        <w:ind w:hanging="360" w:left="6480"/>
      </w:pPr>
      <w:rPr>
        <w:rFonts w:ascii="Symbol" w:hAnsi="Symbol"/>
      </w:rPr>
    </w:lvl>
  </w:abstractNum>
  <w:abstractNum w:abstractNumId="127">
    <w:nsid w:val="69B0B954"/>
    <w:multiLevelType w:val="hybridMultilevel"/>
    <w:lvl w:ilvl="0" w:tplc="4F6AF800">
      <w:start w:val="1"/>
      <w:numFmt w:val="bullet"/>
      <w:suff w:val="tab"/>
      <w:lvlText w:val="·"/>
      <w:lvlJc w:val="left"/>
      <w:pPr>
        <w:ind w:hanging="360" w:left="720"/>
      </w:pPr>
      <w:rPr>
        <w:rFonts w:ascii="Symbol" w:hAnsi="Symbol" w:cs="Symbol" w:eastAsia="Symbol"/>
      </w:rPr>
    </w:lvl>
    <w:lvl w:ilvl="1" w:tplc="62944595">
      <w:start w:val="1"/>
      <w:numFmt w:val="bullet"/>
      <w:suff w:val="tab"/>
      <w:lvlText w:val="o"/>
      <w:lvlJc w:val="left"/>
      <w:pPr>
        <w:ind w:hanging="360" w:left="1440"/>
      </w:pPr>
      <w:rPr>
        <w:rFonts w:ascii="Symbol" w:hAnsi="Symbol"/>
      </w:rPr>
    </w:lvl>
    <w:lvl w:ilvl="2" w:tplc="6A0C8C55">
      <w:start w:val="1"/>
      <w:numFmt w:val="bullet"/>
      <w:suff w:val="tab"/>
      <w:lvlText w:val="·"/>
      <w:lvlJc w:val="left"/>
      <w:pPr>
        <w:ind w:hanging="360" w:left="2160"/>
      </w:pPr>
      <w:rPr>
        <w:rFonts w:ascii="Symbol" w:hAnsi="Symbol"/>
      </w:rPr>
    </w:lvl>
    <w:lvl w:ilvl="3" w:tplc="4179BF54">
      <w:start w:val="1"/>
      <w:numFmt w:val="bullet"/>
      <w:suff w:val="tab"/>
      <w:lvlText w:val="o"/>
      <w:lvlJc w:val="left"/>
      <w:pPr>
        <w:ind w:hanging="360" w:left="2880"/>
      </w:pPr>
      <w:rPr>
        <w:rFonts w:ascii="Symbol" w:hAnsi="Symbol"/>
      </w:rPr>
    </w:lvl>
    <w:lvl w:ilvl="4" w:tplc="146648C1">
      <w:start w:val="1"/>
      <w:numFmt w:val="bullet"/>
      <w:suff w:val="tab"/>
      <w:lvlText w:val="·"/>
      <w:lvlJc w:val="left"/>
      <w:pPr>
        <w:ind w:hanging="360" w:left="3600"/>
      </w:pPr>
      <w:rPr>
        <w:rFonts w:ascii="Symbol" w:hAnsi="Symbol"/>
      </w:rPr>
    </w:lvl>
    <w:lvl w:ilvl="5" w:tplc="2259B58F">
      <w:start w:val="1"/>
      <w:numFmt w:val="bullet"/>
      <w:suff w:val="tab"/>
      <w:lvlText w:val="o"/>
      <w:lvlJc w:val="left"/>
      <w:pPr>
        <w:ind w:hanging="360" w:left="4320"/>
      </w:pPr>
      <w:rPr>
        <w:rFonts w:ascii="Symbol" w:hAnsi="Symbol"/>
      </w:rPr>
    </w:lvl>
    <w:lvl w:ilvl="6" w:tplc="4C56F7B4">
      <w:start w:val="1"/>
      <w:numFmt w:val="bullet"/>
      <w:suff w:val="tab"/>
      <w:lvlText w:val="·"/>
      <w:lvlJc w:val="left"/>
      <w:pPr>
        <w:ind w:hanging="360" w:left="5040"/>
      </w:pPr>
      <w:rPr>
        <w:rFonts w:ascii="Symbol" w:hAnsi="Symbol"/>
      </w:rPr>
    </w:lvl>
    <w:lvl w:ilvl="7" w:tplc="3374224B">
      <w:start w:val="1"/>
      <w:numFmt w:val="bullet"/>
      <w:suff w:val="tab"/>
      <w:lvlText w:val="o"/>
      <w:lvlJc w:val="left"/>
      <w:pPr>
        <w:ind w:hanging="360" w:left="5760"/>
      </w:pPr>
      <w:rPr>
        <w:rFonts w:ascii="Symbol" w:hAnsi="Symbol"/>
      </w:rPr>
    </w:lvl>
    <w:lvl w:ilvl="8" w:tplc="2ACD5DCA">
      <w:start w:val="1"/>
      <w:numFmt w:val="bullet"/>
      <w:suff w:val="tab"/>
      <w:lvlText w:val="·"/>
      <w:lvlJc w:val="left"/>
      <w:pPr>
        <w:ind w:hanging="360" w:left="6480"/>
      </w:pPr>
      <w:rPr>
        <w:rFonts w:ascii="Symbol" w:hAnsi="Symbol"/>
      </w:rPr>
    </w:lvl>
  </w:abstractNum>
  <w:abstractNum w:abstractNumId="128">
    <w:nsid w:val="1419DF86"/>
    <w:multiLevelType w:val="hybridMultilevel"/>
    <w:lvl w:ilvl="0" w:tplc="5EC4D547">
      <w:start w:val="1"/>
      <w:numFmt w:val="bullet"/>
      <w:suff w:val="tab"/>
      <w:lvlText w:val="·"/>
      <w:lvlJc w:val="left"/>
      <w:pPr>
        <w:ind w:hanging="360" w:left="720"/>
      </w:pPr>
      <w:rPr>
        <w:rFonts w:ascii="Symbol" w:hAnsi="Symbol" w:cs="Symbol" w:eastAsia="Symbol"/>
      </w:rPr>
    </w:lvl>
    <w:lvl w:ilvl="1" w:tplc="49BC2FDF">
      <w:start w:val="1"/>
      <w:numFmt w:val="bullet"/>
      <w:suff w:val="tab"/>
      <w:lvlText w:val="o"/>
      <w:lvlJc w:val="left"/>
      <w:pPr>
        <w:ind w:hanging="360" w:left="1440"/>
      </w:pPr>
      <w:rPr>
        <w:rFonts w:ascii="Symbol" w:hAnsi="Symbol"/>
      </w:rPr>
    </w:lvl>
    <w:lvl w:ilvl="2" w:tplc="281385C8">
      <w:start w:val="1"/>
      <w:numFmt w:val="bullet"/>
      <w:suff w:val="tab"/>
      <w:lvlText w:val="·"/>
      <w:lvlJc w:val="left"/>
      <w:pPr>
        <w:ind w:hanging="360" w:left="2160"/>
      </w:pPr>
      <w:rPr>
        <w:rFonts w:ascii="Symbol" w:hAnsi="Symbol"/>
      </w:rPr>
    </w:lvl>
    <w:lvl w:ilvl="3" w:tplc="47B782B8">
      <w:start w:val="1"/>
      <w:numFmt w:val="bullet"/>
      <w:suff w:val="tab"/>
      <w:lvlText w:val="o"/>
      <w:lvlJc w:val="left"/>
      <w:pPr>
        <w:ind w:hanging="360" w:left="2880"/>
      </w:pPr>
      <w:rPr>
        <w:rFonts w:ascii="Symbol" w:hAnsi="Symbol"/>
      </w:rPr>
    </w:lvl>
    <w:lvl w:ilvl="4" w:tplc="2D8A50B0">
      <w:start w:val="1"/>
      <w:numFmt w:val="bullet"/>
      <w:suff w:val="tab"/>
      <w:lvlText w:val="·"/>
      <w:lvlJc w:val="left"/>
      <w:pPr>
        <w:ind w:hanging="360" w:left="3600"/>
      </w:pPr>
      <w:rPr>
        <w:rFonts w:ascii="Symbol" w:hAnsi="Symbol"/>
      </w:rPr>
    </w:lvl>
    <w:lvl w:ilvl="5" w:tplc="42903878">
      <w:start w:val="1"/>
      <w:numFmt w:val="bullet"/>
      <w:suff w:val="tab"/>
      <w:lvlText w:val="o"/>
      <w:lvlJc w:val="left"/>
      <w:pPr>
        <w:ind w:hanging="360" w:left="4320"/>
      </w:pPr>
      <w:rPr>
        <w:rFonts w:ascii="Symbol" w:hAnsi="Symbol"/>
      </w:rPr>
    </w:lvl>
    <w:lvl w:ilvl="6" w:tplc="48CA9462">
      <w:start w:val="1"/>
      <w:numFmt w:val="bullet"/>
      <w:suff w:val="tab"/>
      <w:lvlText w:val="·"/>
      <w:lvlJc w:val="left"/>
      <w:pPr>
        <w:ind w:hanging="360" w:left="5040"/>
      </w:pPr>
      <w:rPr>
        <w:rFonts w:ascii="Symbol" w:hAnsi="Symbol"/>
      </w:rPr>
    </w:lvl>
    <w:lvl w:ilvl="7" w:tplc="783B200E">
      <w:start w:val="1"/>
      <w:numFmt w:val="bullet"/>
      <w:suff w:val="tab"/>
      <w:lvlText w:val="o"/>
      <w:lvlJc w:val="left"/>
      <w:pPr>
        <w:ind w:hanging="360" w:left="5760"/>
      </w:pPr>
      <w:rPr>
        <w:rFonts w:ascii="Symbol" w:hAnsi="Symbol"/>
      </w:rPr>
    </w:lvl>
    <w:lvl w:ilvl="8" w:tplc="13B8D069">
      <w:start w:val="1"/>
      <w:numFmt w:val="bullet"/>
      <w:suff w:val="tab"/>
      <w:lvlText w:val="·"/>
      <w:lvlJc w:val="left"/>
      <w:pPr>
        <w:ind w:hanging="360" w:left="6480"/>
      </w:pPr>
      <w:rPr>
        <w:rFonts w:ascii="Symbol" w:hAnsi="Symbol"/>
      </w:rPr>
    </w:lvl>
  </w:abstractNum>
  <w:abstractNum w:abstractNumId="129">
    <w:nsid w:val="654CF846"/>
    <w:multiLevelType w:val="hybridMultilevel"/>
    <w:lvl w:ilvl="0" w:tplc="3B6DBA52">
      <w:start w:val="1"/>
      <w:numFmt w:val="bullet"/>
      <w:suff w:val="tab"/>
      <w:lvlText w:val="·"/>
      <w:lvlJc w:val="left"/>
      <w:pPr>
        <w:ind w:hanging="360" w:left="720"/>
      </w:pPr>
      <w:rPr>
        <w:rFonts w:ascii="Symbol" w:hAnsi="Symbol" w:cs="Symbol" w:eastAsia="Symbol"/>
      </w:rPr>
    </w:lvl>
    <w:lvl w:ilvl="1" w:tplc="24144A17">
      <w:start w:val="1"/>
      <w:numFmt w:val="bullet"/>
      <w:suff w:val="tab"/>
      <w:lvlText w:val="o"/>
      <w:lvlJc w:val="left"/>
      <w:pPr>
        <w:ind w:hanging="360" w:left="1440"/>
      </w:pPr>
      <w:rPr>
        <w:rFonts w:ascii="Symbol" w:hAnsi="Symbol"/>
      </w:rPr>
    </w:lvl>
    <w:lvl w:ilvl="2" w:tplc="681025A8">
      <w:start w:val="1"/>
      <w:numFmt w:val="bullet"/>
      <w:suff w:val="tab"/>
      <w:lvlText w:val="·"/>
      <w:lvlJc w:val="left"/>
      <w:pPr>
        <w:ind w:hanging="360" w:left="2160"/>
      </w:pPr>
      <w:rPr>
        <w:rFonts w:ascii="Symbol" w:hAnsi="Symbol"/>
      </w:rPr>
    </w:lvl>
    <w:lvl w:ilvl="3" w:tplc="52674F3B">
      <w:start w:val="1"/>
      <w:numFmt w:val="bullet"/>
      <w:suff w:val="tab"/>
      <w:lvlText w:val="o"/>
      <w:lvlJc w:val="left"/>
      <w:pPr>
        <w:ind w:hanging="360" w:left="2880"/>
      </w:pPr>
      <w:rPr>
        <w:rFonts w:ascii="Symbol" w:hAnsi="Symbol"/>
      </w:rPr>
    </w:lvl>
    <w:lvl w:ilvl="4" w:tplc="3A6736C1">
      <w:start w:val="1"/>
      <w:numFmt w:val="bullet"/>
      <w:suff w:val="tab"/>
      <w:lvlText w:val="·"/>
      <w:lvlJc w:val="left"/>
      <w:pPr>
        <w:ind w:hanging="360" w:left="3600"/>
      </w:pPr>
      <w:rPr>
        <w:rFonts w:ascii="Symbol" w:hAnsi="Symbol"/>
      </w:rPr>
    </w:lvl>
    <w:lvl w:ilvl="5" w:tplc="18F5A850">
      <w:start w:val="1"/>
      <w:numFmt w:val="bullet"/>
      <w:suff w:val="tab"/>
      <w:lvlText w:val="o"/>
      <w:lvlJc w:val="left"/>
      <w:pPr>
        <w:ind w:hanging="360" w:left="4320"/>
      </w:pPr>
      <w:rPr>
        <w:rFonts w:ascii="Symbol" w:hAnsi="Symbol"/>
      </w:rPr>
    </w:lvl>
    <w:lvl w:ilvl="6" w:tplc="626B1846">
      <w:start w:val="1"/>
      <w:numFmt w:val="bullet"/>
      <w:suff w:val="tab"/>
      <w:lvlText w:val="·"/>
      <w:lvlJc w:val="left"/>
      <w:pPr>
        <w:ind w:hanging="360" w:left="5040"/>
      </w:pPr>
      <w:rPr>
        <w:rFonts w:ascii="Symbol" w:hAnsi="Symbol"/>
      </w:rPr>
    </w:lvl>
    <w:lvl w:ilvl="7" w:tplc="08949965">
      <w:start w:val="1"/>
      <w:numFmt w:val="bullet"/>
      <w:suff w:val="tab"/>
      <w:lvlText w:val="o"/>
      <w:lvlJc w:val="left"/>
      <w:pPr>
        <w:ind w:hanging="360" w:left="5760"/>
      </w:pPr>
      <w:rPr>
        <w:rFonts w:ascii="Symbol" w:hAnsi="Symbol"/>
      </w:rPr>
    </w:lvl>
    <w:lvl w:ilvl="8" w:tplc="232CB42F">
      <w:start w:val="1"/>
      <w:numFmt w:val="bullet"/>
      <w:suff w:val="tab"/>
      <w:lvlText w:val="·"/>
      <w:lvlJc w:val="left"/>
      <w:pPr>
        <w:ind w:hanging="360" w:left="6480"/>
      </w:pPr>
      <w:rPr>
        <w:rFonts w:ascii="Symbol" w:hAnsi="Symbol"/>
      </w:rPr>
    </w:lvl>
  </w:abstractNum>
  <w:abstractNum w:abstractNumId="130">
    <w:nsid w:val="03635A3F"/>
    <w:multiLevelType w:val="hybridMultilevel"/>
    <w:lvl w:ilvl="0" w:tplc="0AE3740F">
      <w:start w:val="1"/>
      <w:numFmt w:val="bullet"/>
      <w:suff w:val="tab"/>
      <w:lvlText w:val="·"/>
      <w:lvlJc w:val="left"/>
      <w:pPr>
        <w:ind w:hanging="360" w:left="720"/>
      </w:pPr>
      <w:rPr>
        <w:rFonts w:ascii="Symbol" w:hAnsi="Symbol" w:cs="Symbol" w:eastAsia="Symbol"/>
      </w:rPr>
    </w:lvl>
    <w:lvl w:ilvl="1" w:tplc="5E606727">
      <w:start w:val="1"/>
      <w:numFmt w:val="bullet"/>
      <w:suff w:val="tab"/>
      <w:lvlText w:val="o"/>
      <w:lvlJc w:val="left"/>
      <w:pPr>
        <w:ind w:hanging="360" w:left="1440"/>
      </w:pPr>
      <w:rPr>
        <w:rFonts w:ascii="Symbol" w:hAnsi="Symbol"/>
      </w:rPr>
    </w:lvl>
    <w:lvl w:ilvl="2" w:tplc="360D07E6">
      <w:start w:val="1"/>
      <w:numFmt w:val="bullet"/>
      <w:suff w:val="tab"/>
      <w:lvlText w:val="·"/>
      <w:lvlJc w:val="left"/>
      <w:pPr>
        <w:ind w:hanging="360" w:left="2160"/>
      </w:pPr>
      <w:rPr>
        <w:rFonts w:ascii="Symbol" w:hAnsi="Symbol"/>
      </w:rPr>
    </w:lvl>
    <w:lvl w:ilvl="3" w:tplc="0B7D7E26">
      <w:start w:val="1"/>
      <w:numFmt w:val="bullet"/>
      <w:suff w:val="tab"/>
      <w:lvlText w:val="o"/>
      <w:lvlJc w:val="left"/>
      <w:pPr>
        <w:ind w:hanging="360" w:left="2880"/>
      </w:pPr>
      <w:rPr>
        <w:rFonts w:ascii="Symbol" w:hAnsi="Symbol"/>
      </w:rPr>
    </w:lvl>
    <w:lvl w:ilvl="4" w:tplc="271B7367">
      <w:start w:val="1"/>
      <w:numFmt w:val="bullet"/>
      <w:suff w:val="tab"/>
      <w:lvlText w:val="·"/>
      <w:lvlJc w:val="left"/>
      <w:pPr>
        <w:ind w:hanging="360" w:left="3600"/>
      </w:pPr>
      <w:rPr>
        <w:rFonts w:ascii="Symbol" w:hAnsi="Symbol"/>
      </w:rPr>
    </w:lvl>
    <w:lvl w:ilvl="5" w:tplc="2F363CBE">
      <w:start w:val="1"/>
      <w:numFmt w:val="bullet"/>
      <w:suff w:val="tab"/>
      <w:lvlText w:val="o"/>
      <w:lvlJc w:val="left"/>
      <w:pPr>
        <w:ind w:hanging="360" w:left="4320"/>
      </w:pPr>
      <w:rPr>
        <w:rFonts w:ascii="Symbol" w:hAnsi="Symbol"/>
      </w:rPr>
    </w:lvl>
    <w:lvl w:ilvl="6" w:tplc="3EB2D01D">
      <w:start w:val="1"/>
      <w:numFmt w:val="bullet"/>
      <w:suff w:val="tab"/>
      <w:lvlText w:val="·"/>
      <w:lvlJc w:val="left"/>
      <w:pPr>
        <w:ind w:hanging="360" w:left="5040"/>
      </w:pPr>
      <w:rPr>
        <w:rFonts w:ascii="Symbol" w:hAnsi="Symbol"/>
      </w:rPr>
    </w:lvl>
    <w:lvl w:ilvl="7" w:tplc="2BD668FD">
      <w:start w:val="1"/>
      <w:numFmt w:val="bullet"/>
      <w:suff w:val="tab"/>
      <w:lvlText w:val="o"/>
      <w:lvlJc w:val="left"/>
      <w:pPr>
        <w:ind w:hanging="360" w:left="5760"/>
      </w:pPr>
      <w:rPr>
        <w:rFonts w:ascii="Symbol" w:hAnsi="Symbol"/>
      </w:rPr>
    </w:lvl>
    <w:lvl w:ilvl="8" w:tplc="7AB3E380">
      <w:start w:val="1"/>
      <w:numFmt w:val="bullet"/>
      <w:suff w:val="tab"/>
      <w:lvlText w:val="·"/>
      <w:lvlJc w:val="left"/>
      <w:pPr>
        <w:ind w:hanging="360" w:left="6480"/>
      </w:pPr>
      <w:rPr>
        <w:rFonts w:ascii="Symbol" w:hAnsi="Symbol"/>
      </w:rPr>
    </w:lvl>
  </w:abstractNum>
  <w:abstractNum w:abstractNumId="131">
    <w:nsid w:val="6CC1BAF6"/>
    <w:multiLevelType w:val="hybridMultilevel"/>
    <w:lvl w:ilvl="0" w:tplc="19E0C533">
      <w:start w:val="1"/>
      <w:numFmt w:val="bullet"/>
      <w:suff w:val="tab"/>
      <w:lvlText w:val="·"/>
      <w:lvlJc w:val="left"/>
      <w:pPr>
        <w:ind w:hanging="360" w:left="720"/>
      </w:pPr>
      <w:rPr>
        <w:rFonts w:ascii="Symbol" w:hAnsi="Symbol" w:cs="Symbol" w:eastAsia="Symbol"/>
      </w:rPr>
    </w:lvl>
    <w:lvl w:ilvl="1" w:tplc="251B5A7E">
      <w:start w:val="1"/>
      <w:numFmt w:val="bullet"/>
      <w:suff w:val="tab"/>
      <w:lvlText w:val="o"/>
      <w:lvlJc w:val="left"/>
      <w:pPr>
        <w:ind w:hanging="360" w:left="1440"/>
      </w:pPr>
      <w:rPr>
        <w:rFonts w:ascii="Symbol" w:hAnsi="Symbol"/>
      </w:rPr>
    </w:lvl>
    <w:lvl w:ilvl="2" w:tplc="0E705A18">
      <w:start w:val="1"/>
      <w:numFmt w:val="bullet"/>
      <w:suff w:val="tab"/>
      <w:lvlText w:val="·"/>
      <w:lvlJc w:val="left"/>
      <w:pPr>
        <w:ind w:hanging="360" w:left="2160"/>
      </w:pPr>
      <w:rPr>
        <w:rFonts w:ascii="Symbol" w:hAnsi="Symbol"/>
      </w:rPr>
    </w:lvl>
    <w:lvl w:ilvl="3" w:tplc="0618667C">
      <w:start w:val="1"/>
      <w:numFmt w:val="bullet"/>
      <w:suff w:val="tab"/>
      <w:lvlText w:val="o"/>
      <w:lvlJc w:val="left"/>
      <w:pPr>
        <w:ind w:hanging="360" w:left="2880"/>
      </w:pPr>
      <w:rPr>
        <w:rFonts w:ascii="Symbol" w:hAnsi="Symbol"/>
      </w:rPr>
    </w:lvl>
    <w:lvl w:ilvl="4" w:tplc="19E9F9B6">
      <w:start w:val="1"/>
      <w:numFmt w:val="bullet"/>
      <w:suff w:val="tab"/>
      <w:lvlText w:val="·"/>
      <w:lvlJc w:val="left"/>
      <w:pPr>
        <w:ind w:hanging="360" w:left="3600"/>
      </w:pPr>
      <w:rPr>
        <w:rFonts w:ascii="Symbol" w:hAnsi="Symbol"/>
      </w:rPr>
    </w:lvl>
    <w:lvl w:ilvl="5" w:tplc="5A1D4840">
      <w:start w:val="1"/>
      <w:numFmt w:val="bullet"/>
      <w:suff w:val="tab"/>
      <w:lvlText w:val="o"/>
      <w:lvlJc w:val="left"/>
      <w:pPr>
        <w:ind w:hanging="360" w:left="4320"/>
      </w:pPr>
      <w:rPr>
        <w:rFonts w:ascii="Symbol" w:hAnsi="Symbol"/>
      </w:rPr>
    </w:lvl>
    <w:lvl w:ilvl="6" w:tplc="05C355D9">
      <w:start w:val="1"/>
      <w:numFmt w:val="bullet"/>
      <w:suff w:val="tab"/>
      <w:lvlText w:val="·"/>
      <w:lvlJc w:val="left"/>
      <w:pPr>
        <w:ind w:hanging="360" w:left="5040"/>
      </w:pPr>
      <w:rPr>
        <w:rFonts w:ascii="Symbol" w:hAnsi="Symbol"/>
      </w:rPr>
    </w:lvl>
    <w:lvl w:ilvl="7" w:tplc="3DC68105">
      <w:start w:val="1"/>
      <w:numFmt w:val="bullet"/>
      <w:suff w:val="tab"/>
      <w:lvlText w:val="o"/>
      <w:lvlJc w:val="left"/>
      <w:pPr>
        <w:ind w:hanging="360" w:left="5760"/>
      </w:pPr>
      <w:rPr>
        <w:rFonts w:ascii="Symbol" w:hAnsi="Symbol"/>
      </w:rPr>
    </w:lvl>
    <w:lvl w:ilvl="8" w:tplc="3EB8A6CD">
      <w:start w:val="1"/>
      <w:numFmt w:val="bullet"/>
      <w:suff w:val="tab"/>
      <w:lvlText w:val="·"/>
      <w:lvlJc w:val="left"/>
      <w:pPr>
        <w:ind w:hanging="360" w:left="6480"/>
      </w:pPr>
      <w:rPr>
        <w:rFonts w:ascii="Symbol" w:hAnsi="Symbol"/>
      </w:rPr>
    </w:lvl>
  </w:abstractNum>
  <w:abstractNum w:abstractNumId="132">
    <w:nsid w:val="177135D5"/>
    <w:multiLevelType w:val="hybridMultilevel"/>
    <w:lvl w:ilvl="0" w:tplc="4BBC2D45">
      <w:start w:val="1"/>
      <w:numFmt w:val="bullet"/>
      <w:suff w:val="tab"/>
      <w:lvlText w:val="·"/>
      <w:lvlJc w:val="left"/>
      <w:pPr>
        <w:ind w:hanging="360" w:left="720"/>
      </w:pPr>
      <w:rPr>
        <w:rFonts w:ascii="Symbol" w:hAnsi="Symbol" w:cs="Symbol" w:eastAsia="Symbol"/>
      </w:rPr>
    </w:lvl>
    <w:lvl w:ilvl="1" w:tplc="68C3D8F5">
      <w:start w:val="1"/>
      <w:numFmt w:val="bullet"/>
      <w:suff w:val="tab"/>
      <w:lvlText w:val="o"/>
      <w:lvlJc w:val="left"/>
      <w:pPr>
        <w:ind w:hanging="360" w:left="1440"/>
      </w:pPr>
      <w:rPr>
        <w:rFonts w:ascii="Symbol" w:hAnsi="Symbol"/>
      </w:rPr>
    </w:lvl>
    <w:lvl w:ilvl="2" w:tplc="74D07F2D">
      <w:start w:val="1"/>
      <w:numFmt w:val="bullet"/>
      <w:suff w:val="tab"/>
      <w:lvlText w:val="·"/>
      <w:lvlJc w:val="left"/>
      <w:pPr>
        <w:ind w:hanging="360" w:left="2160"/>
      </w:pPr>
      <w:rPr>
        <w:rFonts w:ascii="Symbol" w:hAnsi="Symbol"/>
      </w:rPr>
    </w:lvl>
    <w:lvl w:ilvl="3" w:tplc="469D6AE0">
      <w:start w:val="1"/>
      <w:numFmt w:val="bullet"/>
      <w:suff w:val="tab"/>
      <w:lvlText w:val="o"/>
      <w:lvlJc w:val="left"/>
      <w:pPr>
        <w:ind w:hanging="360" w:left="2880"/>
      </w:pPr>
      <w:rPr>
        <w:rFonts w:ascii="Symbol" w:hAnsi="Symbol"/>
      </w:rPr>
    </w:lvl>
    <w:lvl w:ilvl="4" w:tplc="108AAF01">
      <w:start w:val="1"/>
      <w:numFmt w:val="bullet"/>
      <w:suff w:val="tab"/>
      <w:lvlText w:val="·"/>
      <w:lvlJc w:val="left"/>
      <w:pPr>
        <w:ind w:hanging="360" w:left="3600"/>
      </w:pPr>
      <w:rPr>
        <w:rFonts w:ascii="Symbol" w:hAnsi="Symbol"/>
      </w:rPr>
    </w:lvl>
    <w:lvl w:ilvl="5" w:tplc="54553A52">
      <w:start w:val="1"/>
      <w:numFmt w:val="bullet"/>
      <w:suff w:val="tab"/>
      <w:lvlText w:val="o"/>
      <w:lvlJc w:val="left"/>
      <w:pPr>
        <w:ind w:hanging="360" w:left="4320"/>
      </w:pPr>
      <w:rPr>
        <w:rFonts w:ascii="Symbol" w:hAnsi="Symbol"/>
      </w:rPr>
    </w:lvl>
    <w:lvl w:ilvl="6" w:tplc="17BCA2A5">
      <w:start w:val="1"/>
      <w:numFmt w:val="bullet"/>
      <w:suff w:val="tab"/>
      <w:lvlText w:val="·"/>
      <w:lvlJc w:val="left"/>
      <w:pPr>
        <w:ind w:hanging="360" w:left="5040"/>
      </w:pPr>
      <w:rPr>
        <w:rFonts w:ascii="Symbol" w:hAnsi="Symbol"/>
      </w:rPr>
    </w:lvl>
    <w:lvl w:ilvl="7" w:tplc="4E0FFD00">
      <w:start w:val="1"/>
      <w:numFmt w:val="bullet"/>
      <w:suff w:val="tab"/>
      <w:lvlText w:val="o"/>
      <w:lvlJc w:val="left"/>
      <w:pPr>
        <w:ind w:hanging="360" w:left="5760"/>
      </w:pPr>
      <w:rPr>
        <w:rFonts w:ascii="Symbol" w:hAnsi="Symbol"/>
      </w:rPr>
    </w:lvl>
    <w:lvl w:ilvl="8" w:tplc="2117159A">
      <w:start w:val="1"/>
      <w:numFmt w:val="bullet"/>
      <w:suff w:val="tab"/>
      <w:lvlText w:val="·"/>
      <w:lvlJc w:val="left"/>
      <w:pPr>
        <w:ind w:hanging="360" w:left="6480"/>
      </w:pPr>
      <w:rPr>
        <w:rFonts w:ascii="Symbol" w:hAnsi="Symbol"/>
      </w:rPr>
    </w:lvl>
  </w:abstractNum>
  <w:abstractNum w:abstractNumId="133">
    <w:nsid w:val="1E76B806"/>
    <w:multiLevelType w:val="hybridMultilevel"/>
    <w:lvl w:ilvl="0" w:tplc="07914E8C">
      <w:start w:val="1"/>
      <w:numFmt w:val="bullet"/>
      <w:suff w:val="tab"/>
      <w:lvlText w:val="·"/>
      <w:lvlJc w:val="left"/>
      <w:pPr>
        <w:ind w:hanging="360" w:left="720"/>
      </w:pPr>
      <w:rPr>
        <w:rFonts w:ascii="Symbol" w:hAnsi="Symbol" w:cs="Symbol" w:eastAsia="Symbol"/>
      </w:rPr>
    </w:lvl>
    <w:lvl w:ilvl="1" w:tplc="509D72D7">
      <w:start w:val="1"/>
      <w:numFmt w:val="bullet"/>
      <w:suff w:val="tab"/>
      <w:lvlText w:val="o"/>
      <w:lvlJc w:val="left"/>
      <w:pPr>
        <w:ind w:hanging="360" w:left="1440"/>
      </w:pPr>
      <w:rPr>
        <w:rFonts w:ascii="Symbol" w:hAnsi="Symbol"/>
      </w:rPr>
    </w:lvl>
    <w:lvl w:ilvl="2" w:tplc="04247F26">
      <w:start w:val="1"/>
      <w:numFmt w:val="bullet"/>
      <w:suff w:val="tab"/>
      <w:lvlText w:val="·"/>
      <w:lvlJc w:val="left"/>
      <w:pPr>
        <w:ind w:hanging="360" w:left="2160"/>
      </w:pPr>
      <w:rPr>
        <w:rFonts w:ascii="Symbol" w:hAnsi="Symbol"/>
      </w:rPr>
    </w:lvl>
    <w:lvl w:ilvl="3" w:tplc="4D729C1B">
      <w:start w:val="1"/>
      <w:numFmt w:val="bullet"/>
      <w:suff w:val="tab"/>
      <w:lvlText w:val="o"/>
      <w:lvlJc w:val="left"/>
      <w:pPr>
        <w:ind w:hanging="360" w:left="2880"/>
      </w:pPr>
      <w:rPr>
        <w:rFonts w:ascii="Symbol" w:hAnsi="Symbol"/>
      </w:rPr>
    </w:lvl>
    <w:lvl w:ilvl="4" w:tplc="1F39889C">
      <w:start w:val="1"/>
      <w:numFmt w:val="bullet"/>
      <w:suff w:val="tab"/>
      <w:lvlText w:val="·"/>
      <w:lvlJc w:val="left"/>
      <w:pPr>
        <w:ind w:hanging="360" w:left="3600"/>
      </w:pPr>
      <w:rPr>
        <w:rFonts w:ascii="Symbol" w:hAnsi="Symbol"/>
      </w:rPr>
    </w:lvl>
    <w:lvl w:ilvl="5" w:tplc="4BBB85D3">
      <w:start w:val="1"/>
      <w:numFmt w:val="bullet"/>
      <w:suff w:val="tab"/>
      <w:lvlText w:val="o"/>
      <w:lvlJc w:val="left"/>
      <w:pPr>
        <w:ind w:hanging="360" w:left="4320"/>
      </w:pPr>
      <w:rPr>
        <w:rFonts w:ascii="Symbol" w:hAnsi="Symbol"/>
      </w:rPr>
    </w:lvl>
    <w:lvl w:ilvl="6" w:tplc="549DDC1B">
      <w:start w:val="1"/>
      <w:numFmt w:val="bullet"/>
      <w:suff w:val="tab"/>
      <w:lvlText w:val="·"/>
      <w:lvlJc w:val="left"/>
      <w:pPr>
        <w:ind w:hanging="360" w:left="5040"/>
      </w:pPr>
      <w:rPr>
        <w:rFonts w:ascii="Symbol" w:hAnsi="Symbol"/>
      </w:rPr>
    </w:lvl>
    <w:lvl w:ilvl="7" w:tplc="10383AC0">
      <w:start w:val="1"/>
      <w:numFmt w:val="bullet"/>
      <w:suff w:val="tab"/>
      <w:lvlText w:val="o"/>
      <w:lvlJc w:val="left"/>
      <w:pPr>
        <w:ind w:hanging="360" w:left="5760"/>
      </w:pPr>
      <w:rPr>
        <w:rFonts w:ascii="Symbol" w:hAnsi="Symbol"/>
      </w:rPr>
    </w:lvl>
    <w:lvl w:ilvl="8" w:tplc="26A93163">
      <w:start w:val="1"/>
      <w:numFmt w:val="bullet"/>
      <w:suff w:val="tab"/>
      <w:lvlText w:val="·"/>
      <w:lvlJc w:val="left"/>
      <w:pPr>
        <w:ind w:hanging="360" w:left="6480"/>
      </w:pPr>
      <w:rPr>
        <w:rFonts w:ascii="Symbol" w:hAnsi="Symbol"/>
      </w:rPr>
    </w:lvl>
  </w:abstractNum>
  <w:abstractNum w:abstractNumId="134">
    <w:nsid w:val="2AA0B3E9"/>
    <w:multiLevelType w:val="hybridMultilevel"/>
    <w:lvl w:ilvl="0" w:tplc="16C95880">
      <w:start w:val="1"/>
      <w:numFmt w:val="bullet"/>
      <w:suff w:val="tab"/>
      <w:lvlText w:val="·"/>
      <w:lvlJc w:val="left"/>
      <w:pPr>
        <w:ind w:hanging="360" w:left="720"/>
      </w:pPr>
      <w:rPr>
        <w:rFonts w:ascii="Symbol" w:hAnsi="Symbol" w:cs="Symbol" w:eastAsia="Symbol"/>
      </w:rPr>
    </w:lvl>
    <w:lvl w:ilvl="1" w:tplc="3CBA17D2">
      <w:start w:val="1"/>
      <w:numFmt w:val="bullet"/>
      <w:suff w:val="tab"/>
      <w:lvlText w:val="o"/>
      <w:lvlJc w:val="left"/>
      <w:pPr>
        <w:ind w:hanging="360" w:left="1440"/>
      </w:pPr>
      <w:rPr>
        <w:rFonts w:ascii="Symbol" w:hAnsi="Symbol"/>
      </w:rPr>
    </w:lvl>
    <w:lvl w:ilvl="2" w:tplc="524CA353">
      <w:start w:val="1"/>
      <w:numFmt w:val="bullet"/>
      <w:suff w:val="tab"/>
      <w:lvlText w:val="·"/>
      <w:lvlJc w:val="left"/>
      <w:pPr>
        <w:ind w:hanging="360" w:left="2160"/>
      </w:pPr>
      <w:rPr>
        <w:rFonts w:ascii="Symbol" w:hAnsi="Symbol"/>
      </w:rPr>
    </w:lvl>
    <w:lvl w:ilvl="3" w:tplc="139AD1F6">
      <w:start w:val="1"/>
      <w:numFmt w:val="bullet"/>
      <w:suff w:val="tab"/>
      <w:lvlText w:val="o"/>
      <w:lvlJc w:val="left"/>
      <w:pPr>
        <w:ind w:hanging="360" w:left="2880"/>
      </w:pPr>
      <w:rPr>
        <w:rFonts w:ascii="Symbol" w:hAnsi="Symbol"/>
      </w:rPr>
    </w:lvl>
    <w:lvl w:ilvl="4" w:tplc="42C04FF8">
      <w:start w:val="1"/>
      <w:numFmt w:val="bullet"/>
      <w:suff w:val="tab"/>
      <w:lvlText w:val="·"/>
      <w:lvlJc w:val="left"/>
      <w:pPr>
        <w:ind w:hanging="360" w:left="3600"/>
      </w:pPr>
      <w:rPr>
        <w:rFonts w:ascii="Symbol" w:hAnsi="Symbol"/>
      </w:rPr>
    </w:lvl>
    <w:lvl w:ilvl="5" w:tplc="6C5E82BA">
      <w:start w:val="1"/>
      <w:numFmt w:val="bullet"/>
      <w:suff w:val="tab"/>
      <w:lvlText w:val="o"/>
      <w:lvlJc w:val="left"/>
      <w:pPr>
        <w:ind w:hanging="360" w:left="4320"/>
      </w:pPr>
      <w:rPr>
        <w:rFonts w:ascii="Symbol" w:hAnsi="Symbol"/>
      </w:rPr>
    </w:lvl>
    <w:lvl w:ilvl="6" w:tplc="02201A2E">
      <w:start w:val="1"/>
      <w:numFmt w:val="bullet"/>
      <w:suff w:val="tab"/>
      <w:lvlText w:val="·"/>
      <w:lvlJc w:val="left"/>
      <w:pPr>
        <w:ind w:hanging="360" w:left="5040"/>
      </w:pPr>
      <w:rPr>
        <w:rFonts w:ascii="Symbol" w:hAnsi="Symbol"/>
      </w:rPr>
    </w:lvl>
    <w:lvl w:ilvl="7" w:tplc="5AAE9306">
      <w:start w:val="1"/>
      <w:numFmt w:val="bullet"/>
      <w:suff w:val="tab"/>
      <w:lvlText w:val="o"/>
      <w:lvlJc w:val="left"/>
      <w:pPr>
        <w:ind w:hanging="360" w:left="5760"/>
      </w:pPr>
      <w:rPr>
        <w:rFonts w:ascii="Symbol" w:hAnsi="Symbol"/>
      </w:rPr>
    </w:lvl>
    <w:lvl w:ilvl="8" w:tplc="009B88F1">
      <w:start w:val="1"/>
      <w:numFmt w:val="bullet"/>
      <w:suff w:val="tab"/>
      <w:lvlText w:val="·"/>
      <w:lvlJc w:val="left"/>
      <w:pPr>
        <w:ind w:hanging="360" w:left="6480"/>
      </w:pPr>
      <w:rPr>
        <w:rFonts w:ascii="Symbol" w:hAnsi="Symbol"/>
      </w:rPr>
    </w:lvl>
  </w:abstractNum>
  <w:abstractNum w:abstractNumId="135">
    <w:nsid w:val="5AA6B54D"/>
    <w:multiLevelType w:val="hybridMultilevel"/>
    <w:lvl w:ilvl="0" w:tplc="78860701">
      <w:start w:val="1"/>
      <w:numFmt w:val="bullet"/>
      <w:suff w:val="tab"/>
      <w:lvlText w:val="·"/>
      <w:lvlJc w:val="left"/>
      <w:pPr>
        <w:ind w:hanging="360" w:left="720"/>
      </w:pPr>
      <w:rPr>
        <w:rFonts w:ascii="Symbol" w:hAnsi="Symbol" w:cs="Symbol" w:eastAsia="Symbol"/>
      </w:rPr>
    </w:lvl>
    <w:lvl w:ilvl="1" w:tplc="3ABCB439">
      <w:start w:val="1"/>
      <w:numFmt w:val="bullet"/>
      <w:suff w:val="tab"/>
      <w:lvlText w:val="o"/>
      <w:lvlJc w:val="left"/>
      <w:pPr>
        <w:ind w:hanging="360" w:left="1440"/>
      </w:pPr>
      <w:rPr>
        <w:rFonts w:ascii="Symbol" w:hAnsi="Symbol"/>
      </w:rPr>
    </w:lvl>
    <w:lvl w:ilvl="2" w:tplc="43CA859C">
      <w:start w:val="1"/>
      <w:numFmt w:val="bullet"/>
      <w:suff w:val="tab"/>
      <w:lvlText w:val="·"/>
      <w:lvlJc w:val="left"/>
      <w:pPr>
        <w:ind w:hanging="360" w:left="2160"/>
      </w:pPr>
      <w:rPr>
        <w:rFonts w:ascii="Symbol" w:hAnsi="Symbol"/>
      </w:rPr>
    </w:lvl>
    <w:lvl w:ilvl="3" w:tplc="027425A2">
      <w:start w:val="1"/>
      <w:numFmt w:val="bullet"/>
      <w:suff w:val="tab"/>
      <w:lvlText w:val="o"/>
      <w:lvlJc w:val="left"/>
      <w:pPr>
        <w:ind w:hanging="360" w:left="2880"/>
      </w:pPr>
      <w:rPr>
        <w:rFonts w:ascii="Symbol" w:hAnsi="Symbol"/>
      </w:rPr>
    </w:lvl>
    <w:lvl w:ilvl="4" w:tplc="16C98AA0">
      <w:start w:val="1"/>
      <w:numFmt w:val="bullet"/>
      <w:suff w:val="tab"/>
      <w:lvlText w:val="·"/>
      <w:lvlJc w:val="left"/>
      <w:pPr>
        <w:ind w:hanging="360" w:left="3600"/>
      </w:pPr>
      <w:rPr>
        <w:rFonts w:ascii="Symbol" w:hAnsi="Symbol"/>
      </w:rPr>
    </w:lvl>
    <w:lvl w:ilvl="5" w:tplc="13BD06D7">
      <w:start w:val="1"/>
      <w:numFmt w:val="bullet"/>
      <w:suff w:val="tab"/>
      <w:lvlText w:val="o"/>
      <w:lvlJc w:val="left"/>
      <w:pPr>
        <w:ind w:hanging="360" w:left="4320"/>
      </w:pPr>
      <w:rPr>
        <w:rFonts w:ascii="Symbol" w:hAnsi="Symbol"/>
      </w:rPr>
    </w:lvl>
    <w:lvl w:ilvl="6" w:tplc="2DF95FF6">
      <w:start w:val="1"/>
      <w:numFmt w:val="bullet"/>
      <w:suff w:val="tab"/>
      <w:lvlText w:val="·"/>
      <w:lvlJc w:val="left"/>
      <w:pPr>
        <w:ind w:hanging="360" w:left="5040"/>
      </w:pPr>
      <w:rPr>
        <w:rFonts w:ascii="Symbol" w:hAnsi="Symbol"/>
      </w:rPr>
    </w:lvl>
    <w:lvl w:ilvl="7" w:tplc="0E7DC1C6">
      <w:start w:val="1"/>
      <w:numFmt w:val="bullet"/>
      <w:suff w:val="tab"/>
      <w:lvlText w:val="o"/>
      <w:lvlJc w:val="left"/>
      <w:pPr>
        <w:ind w:hanging="360" w:left="5760"/>
      </w:pPr>
      <w:rPr>
        <w:rFonts w:ascii="Symbol" w:hAnsi="Symbol"/>
      </w:rPr>
    </w:lvl>
    <w:lvl w:ilvl="8" w:tplc="58AC3A63">
      <w:start w:val="1"/>
      <w:numFmt w:val="bullet"/>
      <w:suff w:val="tab"/>
      <w:lvlText w:val="·"/>
      <w:lvlJc w:val="left"/>
      <w:pPr>
        <w:ind w:hanging="360" w:left="6480"/>
      </w:pPr>
      <w:rPr>
        <w:rFonts w:ascii="Symbol" w:hAnsi="Symbol"/>
      </w:rPr>
    </w:lvl>
  </w:abstractNum>
  <w:abstractNum w:abstractNumId="136">
    <w:nsid w:val="74B45059"/>
    <w:multiLevelType w:val="hybridMultilevel"/>
    <w:lvl w:ilvl="0" w:tplc="71242EAD">
      <w:start w:val="1"/>
      <w:numFmt w:val="bullet"/>
      <w:suff w:val="tab"/>
      <w:lvlText w:val="·"/>
      <w:lvlJc w:val="left"/>
      <w:pPr>
        <w:ind w:hanging="360" w:left="720"/>
      </w:pPr>
      <w:rPr>
        <w:rFonts w:ascii="Symbol" w:hAnsi="Symbol" w:cs="Symbol" w:eastAsia="Symbol"/>
      </w:rPr>
    </w:lvl>
    <w:lvl w:ilvl="1" w:tplc="5367C2D9">
      <w:start w:val="1"/>
      <w:numFmt w:val="bullet"/>
      <w:suff w:val="tab"/>
      <w:lvlText w:val="o"/>
      <w:lvlJc w:val="left"/>
      <w:pPr>
        <w:ind w:hanging="360" w:left="1440"/>
      </w:pPr>
      <w:rPr>
        <w:rFonts w:ascii="Symbol" w:hAnsi="Symbol"/>
      </w:rPr>
    </w:lvl>
    <w:lvl w:ilvl="2" w:tplc="63409931">
      <w:start w:val="1"/>
      <w:numFmt w:val="bullet"/>
      <w:suff w:val="tab"/>
      <w:lvlText w:val="·"/>
      <w:lvlJc w:val="left"/>
      <w:pPr>
        <w:ind w:hanging="360" w:left="2160"/>
      </w:pPr>
      <w:rPr>
        <w:rFonts w:ascii="Symbol" w:hAnsi="Symbol"/>
      </w:rPr>
    </w:lvl>
    <w:lvl w:ilvl="3" w:tplc="6FEA8C2A">
      <w:start w:val="1"/>
      <w:numFmt w:val="bullet"/>
      <w:suff w:val="tab"/>
      <w:lvlText w:val="o"/>
      <w:lvlJc w:val="left"/>
      <w:pPr>
        <w:ind w:hanging="360" w:left="2880"/>
      </w:pPr>
      <w:rPr>
        <w:rFonts w:ascii="Symbol" w:hAnsi="Symbol"/>
      </w:rPr>
    </w:lvl>
    <w:lvl w:ilvl="4" w:tplc="1AD57874">
      <w:start w:val="1"/>
      <w:numFmt w:val="bullet"/>
      <w:suff w:val="tab"/>
      <w:lvlText w:val="·"/>
      <w:lvlJc w:val="left"/>
      <w:pPr>
        <w:ind w:hanging="360" w:left="3600"/>
      </w:pPr>
      <w:rPr>
        <w:rFonts w:ascii="Symbol" w:hAnsi="Symbol"/>
      </w:rPr>
    </w:lvl>
    <w:lvl w:ilvl="5" w:tplc="3D6D943A">
      <w:start w:val="1"/>
      <w:numFmt w:val="bullet"/>
      <w:suff w:val="tab"/>
      <w:lvlText w:val="o"/>
      <w:lvlJc w:val="left"/>
      <w:pPr>
        <w:ind w:hanging="360" w:left="4320"/>
      </w:pPr>
      <w:rPr>
        <w:rFonts w:ascii="Symbol" w:hAnsi="Symbol"/>
      </w:rPr>
    </w:lvl>
    <w:lvl w:ilvl="6" w:tplc="4E3F41D5">
      <w:start w:val="1"/>
      <w:numFmt w:val="bullet"/>
      <w:suff w:val="tab"/>
      <w:lvlText w:val="·"/>
      <w:lvlJc w:val="left"/>
      <w:pPr>
        <w:ind w:hanging="360" w:left="5040"/>
      </w:pPr>
      <w:rPr>
        <w:rFonts w:ascii="Symbol" w:hAnsi="Symbol"/>
      </w:rPr>
    </w:lvl>
    <w:lvl w:ilvl="7" w:tplc="5211DA3F">
      <w:start w:val="1"/>
      <w:numFmt w:val="bullet"/>
      <w:suff w:val="tab"/>
      <w:lvlText w:val="o"/>
      <w:lvlJc w:val="left"/>
      <w:pPr>
        <w:ind w:hanging="360" w:left="5760"/>
      </w:pPr>
      <w:rPr>
        <w:rFonts w:ascii="Symbol" w:hAnsi="Symbol"/>
      </w:rPr>
    </w:lvl>
    <w:lvl w:ilvl="8" w:tplc="15EF0B72">
      <w:start w:val="1"/>
      <w:numFmt w:val="bullet"/>
      <w:suff w:val="tab"/>
      <w:lvlText w:val="·"/>
      <w:lvlJc w:val="left"/>
      <w:pPr>
        <w:ind w:hanging="360" w:left="6480"/>
      </w:pPr>
      <w:rPr>
        <w:rFonts w:ascii="Symbol" w:hAnsi="Symbol"/>
      </w:rPr>
    </w:lvl>
  </w:abstractNum>
  <w:abstractNum w:abstractNumId="137">
    <w:nsid w:val="14305297"/>
    <w:multiLevelType w:val="hybridMultilevel"/>
    <w:lvl w:ilvl="0" w:tplc="660532A0">
      <w:start w:val="1"/>
      <w:numFmt w:val="bullet"/>
      <w:suff w:val="tab"/>
      <w:lvlText w:val="·"/>
      <w:lvlJc w:val="left"/>
      <w:pPr>
        <w:ind w:hanging="360" w:left="720"/>
      </w:pPr>
      <w:rPr>
        <w:rFonts w:ascii="Symbol" w:hAnsi="Symbol" w:cs="Symbol" w:eastAsia="Symbol"/>
      </w:rPr>
    </w:lvl>
    <w:lvl w:ilvl="1" w:tplc="53324F84">
      <w:start w:val="1"/>
      <w:numFmt w:val="bullet"/>
      <w:suff w:val="tab"/>
      <w:lvlText w:val="o"/>
      <w:lvlJc w:val="left"/>
      <w:pPr>
        <w:ind w:hanging="360" w:left="1440"/>
      </w:pPr>
      <w:rPr>
        <w:rFonts w:ascii="Symbol" w:hAnsi="Symbol"/>
      </w:rPr>
    </w:lvl>
    <w:lvl w:ilvl="2" w:tplc="418F20E4">
      <w:start w:val="1"/>
      <w:numFmt w:val="bullet"/>
      <w:suff w:val="tab"/>
      <w:lvlText w:val="·"/>
      <w:lvlJc w:val="left"/>
      <w:pPr>
        <w:ind w:hanging="360" w:left="2160"/>
      </w:pPr>
      <w:rPr>
        <w:rFonts w:ascii="Symbol" w:hAnsi="Symbol"/>
      </w:rPr>
    </w:lvl>
    <w:lvl w:ilvl="3" w:tplc="09695FCE">
      <w:start w:val="1"/>
      <w:numFmt w:val="bullet"/>
      <w:suff w:val="tab"/>
      <w:lvlText w:val="o"/>
      <w:lvlJc w:val="left"/>
      <w:pPr>
        <w:ind w:hanging="360" w:left="2880"/>
      </w:pPr>
      <w:rPr>
        <w:rFonts w:ascii="Symbol" w:hAnsi="Symbol"/>
      </w:rPr>
    </w:lvl>
    <w:lvl w:ilvl="4" w:tplc="08F62A13">
      <w:start w:val="1"/>
      <w:numFmt w:val="bullet"/>
      <w:suff w:val="tab"/>
      <w:lvlText w:val="·"/>
      <w:lvlJc w:val="left"/>
      <w:pPr>
        <w:ind w:hanging="360" w:left="3600"/>
      </w:pPr>
      <w:rPr>
        <w:rFonts w:ascii="Symbol" w:hAnsi="Symbol"/>
      </w:rPr>
    </w:lvl>
    <w:lvl w:ilvl="5" w:tplc="69DD4BD8">
      <w:start w:val="1"/>
      <w:numFmt w:val="bullet"/>
      <w:suff w:val="tab"/>
      <w:lvlText w:val="o"/>
      <w:lvlJc w:val="left"/>
      <w:pPr>
        <w:ind w:hanging="360" w:left="4320"/>
      </w:pPr>
      <w:rPr>
        <w:rFonts w:ascii="Symbol" w:hAnsi="Symbol"/>
      </w:rPr>
    </w:lvl>
    <w:lvl w:ilvl="6" w:tplc="3B044383">
      <w:start w:val="1"/>
      <w:numFmt w:val="bullet"/>
      <w:suff w:val="tab"/>
      <w:lvlText w:val="·"/>
      <w:lvlJc w:val="left"/>
      <w:pPr>
        <w:ind w:hanging="360" w:left="5040"/>
      </w:pPr>
      <w:rPr>
        <w:rFonts w:ascii="Symbol" w:hAnsi="Symbol"/>
      </w:rPr>
    </w:lvl>
    <w:lvl w:ilvl="7" w:tplc="74AA8A47">
      <w:start w:val="1"/>
      <w:numFmt w:val="bullet"/>
      <w:suff w:val="tab"/>
      <w:lvlText w:val="o"/>
      <w:lvlJc w:val="left"/>
      <w:pPr>
        <w:ind w:hanging="360" w:left="5760"/>
      </w:pPr>
      <w:rPr>
        <w:rFonts w:ascii="Symbol" w:hAnsi="Symbol"/>
      </w:rPr>
    </w:lvl>
    <w:lvl w:ilvl="8" w:tplc="7854AF21">
      <w:start w:val="1"/>
      <w:numFmt w:val="bullet"/>
      <w:suff w:val="tab"/>
      <w:lvlText w:val="·"/>
      <w:lvlJc w:val="left"/>
      <w:pPr>
        <w:ind w:hanging="360" w:left="6480"/>
      </w:pPr>
      <w:rPr>
        <w:rFonts w:ascii="Symbol" w:hAnsi="Symbol"/>
      </w:rPr>
    </w:lvl>
  </w:abstractNum>
  <w:abstractNum w:abstractNumId="138">
    <w:nsid w:val="25A94352"/>
    <w:multiLevelType w:val="hybridMultilevel"/>
    <w:lvl w:ilvl="0" w:tplc="558438DB">
      <w:start w:val="1"/>
      <w:numFmt w:val="bullet"/>
      <w:suff w:val="tab"/>
      <w:lvlText w:val="·"/>
      <w:lvlJc w:val="left"/>
      <w:pPr>
        <w:ind w:hanging="360" w:left="720"/>
      </w:pPr>
      <w:rPr>
        <w:rFonts w:ascii="Symbol" w:hAnsi="Symbol" w:cs="Symbol" w:eastAsia="Symbol"/>
      </w:rPr>
    </w:lvl>
    <w:lvl w:ilvl="1" w:tplc="2A276F25">
      <w:start w:val="1"/>
      <w:numFmt w:val="bullet"/>
      <w:suff w:val="tab"/>
      <w:lvlText w:val="o"/>
      <w:lvlJc w:val="left"/>
      <w:pPr>
        <w:ind w:hanging="360" w:left="1440"/>
      </w:pPr>
      <w:rPr>
        <w:rFonts w:ascii="Symbol" w:hAnsi="Symbol"/>
      </w:rPr>
    </w:lvl>
    <w:lvl w:ilvl="2" w:tplc="7361CFCD">
      <w:start w:val="1"/>
      <w:numFmt w:val="bullet"/>
      <w:suff w:val="tab"/>
      <w:lvlText w:val="·"/>
      <w:lvlJc w:val="left"/>
      <w:pPr>
        <w:ind w:hanging="360" w:left="2160"/>
      </w:pPr>
      <w:rPr>
        <w:rFonts w:ascii="Symbol" w:hAnsi="Symbol"/>
      </w:rPr>
    </w:lvl>
    <w:lvl w:ilvl="3" w:tplc="168AE0BE">
      <w:start w:val="1"/>
      <w:numFmt w:val="bullet"/>
      <w:suff w:val="tab"/>
      <w:lvlText w:val="o"/>
      <w:lvlJc w:val="left"/>
      <w:pPr>
        <w:ind w:hanging="360" w:left="2880"/>
      </w:pPr>
      <w:rPr>
        <w:rFonts w:ascii="Symbol" w:hAnsi="Symbol"/>
      </w:rPr>
    </w:lvl>
    <w:lvl w:ilvl="4" w:tplc="37BA56F8">
      <w:start w:val="1"/>
      <w:numFmt w:val="bullet"/>
      <w:suff w:val="tab"/>
      <w:lvlText w:val="·"/>
      <w:lvlJc w:val="left"/>
      <w:pPr>
        <w:ind w:hanging="360" w:left="3600"/>
      </w:pPr>
      <w:rPr>
        <w:rFonts w:ascii="Symbol" w:hAnsi="Symbol"/>
      </w:rPr>
    </w:lvl>
    <w:lvl w:ilvl="5" w:tplc="01430C7F">
      <w:start w:val="1"/>
      <w:numFmt w:val="bullet"/>
      <w:suff w:val="tab"/>
      <w:lvlText w:val="o"/>
      <w:lvlJc w:val="left"/>
      <w:pPr>
        <w:ind w:hanging="360" w:left="4320"/>
      </w:pPr>
      <w:rPr>
        <w:rFonts w:ascii="Symbol" w:hAnsi="Symbol"/>
      </w:rPr>
    </w:lvl>
    <w:lvl w:ilvl="6" w:tplc="1A409EEC">
      <w:start w:val="1"/>
      <w:numFmt w:val="bullet"/>
      <w:suff w:val="tab"/>
      <w:lvlText w:val="·"/>
      <w:lvlJc w:val="left"/>
      <w:pPr>
        <w:ind w:hanging="360" w:left="5040"/>
      </w:pPr>
      <w:rPr>
        <w:rFonts w:ascii="Symbol" w:hAnsi="Symbol"/>
      </w:rPr>
    </w:lvl>
    <w:lvl w:ilvl="7" w:tplc="71C0CE12">
      <w:start w:val="1"/>
      <w:numFmt w:val="bullet"/>
      <w:suff w:val="tab"/>
      <w:lvlText w:val="o"/>
      <w:lvlJc w:val="left"/>
      <w:pPr>
        <w:ind w:hanging="360" w:left="5760"/>
      </w:pPr>
      <w:rPr>
        <w:rFonts w:ascii="Symbol" w:hAnsi="Symbol"/>
      </w:rPr>
    </w:lvl>
    <w:lvl w:ilvl="8" w:tplc="521341C9">
      <w:start w:val="1"/>
      <w:numFmt w:val="bullet"/>
      <w:suff w:val="tab"/>
      <w:lvlText w:val="·"/>
      <w:lvlJc w:val="left"/>
      <w:pPr>
        <w:ind w:hanging="360" w:left="6480"/>
      </w:pPr>
      <w:rPr>
        <w:rFonts w:ascii="Symbol" w:hAnsi="Symbol"/>
      </w:rPr>
    </w:lvl>
  </w:abstractNum>
  <w:abstractNum w:abstractNumId="139">
    <w:nsid w:val="151042DB"/>
    <w:multiLevelType w:val="hybridMultilevel"/>
    <w:lvl w:ilvl="0" w:tplc="582760EE">
      <w:start w:val="1"/>
      <w:numFmt w:val="bullet"/>
      <w:suff w:val="tab"/>
      <w:lvlText w:val="·"/>
      <w:lvlJc w:val="left"/>
      <w:pPr>
        <w:ind w:hanging="360" w:left="720"/>
      </w:pPr>
      <w:rPr>
        <w:rFonts w:ascii="Symbol" w:hAnsi="Symbol" w:cs="Symbol" w:eastAsia="Symbol"/>
      </w:rPr>
    </w:lvl>
    <w:lvl w:ilvl="1" w:tplc="6C5EAAE0">
      <w:start w:val="1"/>
      <w:numFmt w:val="bullet"/>
      <w:suff w:val="tab"/>
      <w:lvlText w:val="o"/>
      <w:lvlJc w:val="left"/>
      <w:pPr>
        <w:ind w:hanging="360" w:left="1440"/>
      </w:pPr>
      <w:rPr>
        <w:rFonts w:ascii="Symbol" w:hAnsi="Symbol"/>
      </w:rPr>
    </w:lvl>
    <w:lvl w:ilvl="2" w:tplc="76AE1DBF">
      <w:start w:val="1"/>
      <w:numFmt w:val="bullet"/>
      <w:suff w:val="tab"/>
      <w:lvlText w:val="·"/>
      <w:lvlJc w:val="left"/>
      <w:pPr>
        <w:ind w:hanging="360" w:left="2160"/>
      </w:pPr>
      <w:rPr>
        <w:rFonts w:ascii="Symbol" w:hAnsi="Symbol"/>
      </w:rPr>
    </w:lvl>
    <w:lvl w:ilvl="3" w:tplc="1090AC04">
      <w:start w:val="1"/>
      <w:numFmt w:val="bullet"/>
      <w:suff w:val="tab"/>
      <w:lvlText w:val="o"/>
      <w:lvlJc w:val="left"/>
      <w:pPr>
        <w:ind w:hanging="360" w:left="2880"/>
      </w:pPr>
      <w:rPr>
        <w:rFonts w:ascii="Symbol" w:hAnsi="Symbol"/>
      </w:rPr>
    </w:lvl>
    <w:lvl w:ilvl="4" w:tplc="5E4D1184">
      <w:start w:val="1"/>
      <w:numFmt w:val="bullet"/>
      <w:suff w:val="tab"/>
      <w:lvlText w:val="·"/>
      <w:lvlJc w:val="left"/>
      <w:pPr>
        <w:ind w:hanging="360" w:left="3600"/>
      </w:pPr>
      <w:rPr>
        <w:rFonts w:ascii="Symbol" w:hAnsi="Symbol"/>
      </w:rPr>
    </w:lvl>
    <w:lvl w:ilvl="5" w:tplc="3AD41D26">
      <w:start w:val="1"/>
      <w:numFmt w:val="bullet"/>
      <w:suff w:val="tab"/>
      <w:lvlText w:val="o"/>
      <w:lvlJc w:val="left"/>
      <w:pPr>
        <w:ind w:hanging="360" w:left="4320"/>
      </w:pPr>
      <w:rPr>
        <w:rFonts w:ascii="Symbol" w:hAnsi="Symbol"/>
      </w:rPr>
    </w:lvl>
    <w:lvl w:ilvl="6" w:tplc="090B1579">
      <w:start w:val="1"/>
      <w:numFmt w:val="bullet"/>
      <w:suff w:val="tab"/>
      <w:lvlText w:val="·"/>
      <w:lvlJc w:val="left"/>
      <w:pPr>
        <w:ind w:hanging="360" w:left="5040"/>
      </w:pPr>
      <w:rPr>
        <w:rFonts w:ascii="Symbol" w:hAnsi="Symbol"/>
      </w:rPr>
    </w:lvl>
    <w:lvl w:ilvl="7" w:tplc="04FFB66B">
      <w:start w:val="1"/>
      <w:numFmt w:val="bullet"/>
      <w:suff w:val="tab"/>
      <w:lvlText w:val="o"/>
      <w:lvlJc w:val="left"/>
      <w:pPr>
        <w:ind w:hanging="360" w:left="5760"/>
      </w:pPr>
      <w:rPr>
        <w:rFonts w:ascii="Symbol" w:hAnsi="Symbol"/>
      </w:rPr>
    </w:lvl>
    <w:lvl w:ilvl="8" w:tplc="2E4F014A">
      <w:start w:val="1"/>
      <w:numFmt w:val="bullet"/>
      <w:suff w:val="tab"/>
      <w:lvlText w:val="·"/>
      <w:lvlJc w:val="left"/>
      <w:pPr>
        <w:ind w:hanging="360" w:left="6480"/>
      </w:pPr>
      <w:rPr>
        <w:rFonts w:ascii="Symbol" w:hAnsi="Symbol"/>
      </w:rPr>
    </w:lvl>
  </w:abstractNum>
  <w:abstractNum w:abstractNumId="140">
    <w:nsid w:val="3BF6733E"/>
    <w:multiLevelType w:val="hybridMultilevel"/>
    <w:lvl w:ilvl="0" w:tplc="039DC6BF">
      <w:start w:val="1"/>
      <w:numFmt w:val="bullet"/>
      <w:suff w:val="tab"/>
      <w:lvlText w:val="·"/>
      <w:lvlJc w:val="left"/>
      <w:pPr>
        <w:ind w:hanging="360" w:left="720"/>
      </w:pPr>
      <w:rPr>
        <w:rFonts w:ascii="Symbol" w:hAnsi="Symbol" w:cs="Symbol" w:eastAsia="Symbol"/>
      </w:rPr>
    </w:lvl>
    <w:lvl w:ilvl="1" w:tplc="7DEB6381">
      <w:start w:val="1"/>
      <w:numFmt w:val="bullet"/>
      <w:suff w:val="tab"/>
      <w:lvlText w:val="o"/>
      <w:lvlJc w:val="left"/>
      <w:pPr>
        <w:ind w:hanging="360" w:left="1440"/>
      </w:pPr>
      <w:rPr>
        <w:rFonts w:ascii="Symbol" w:hAnsi="Symbol"/>
      </w:rPr>
    </w:lvl>
    <w:lvl w:ilvl="2" w:tplc="4F76BC64">
      <w:start w:val="1"/>
      <w:numFmt w:val="bullet"/>
      <w:suff w:val="tab"/>
      <w:lvlText w:val="·"/>
      <w:lvlJc w:val="left"/>
      <w:pPr>
        <w:ind w:hanging="360" w:left="2160"/>
      </w:pPr>
      <w:rPr>
        <w:rFonts w:ascii="Symbol" w:hAnsi="Symbol"/>
      </w:rPr>
    </w:lvl>
    <w:lvl w:ilvl="3" w:tplc="6F38EBF7">
      <w:start w:val="1"/>
      <w:numFmt w:val="bullet"/>
      <w:suff w:val="tab"/>
      <w:lvlText w:val="o"/>
      <w:lvlJc w:val="left"/>
      <w:pPr>
        <w:ind w:hanging="360" w:left="2880"/>
      </w:pPr>
      <w:rPr>
        <w:rFonts w:ascii="Symbol" w:hAnsi="Symbol"/>
      </w:rPr>
    </w:lvl>
    <w:lvl w:ilvl="4" w:tplc="3FB3A82C">
      <w:start w:val="1"/>
      <w:numFmt w:val="bullet"/>
      <w:suff w:val="tab"/>
      <w:lvlText w:val="·"/>
      <w:lvlJc w:val="left"/>
      <w:pPr>
        <w:ind w:hanging="360" w:left="3600"/>
      </w:pPr>
      <w:rPr>
        <w:rFonts w:ascii="Symbol" w:hAnsi="Symbol"/>
      </w:rPr>
    </w:lvl>
    <w:lvl w:ilvl="5" w:tplc="0F17A767">
      <w:start w:val="1"/>
      <w:numFmt w:val="bullet"/>
      <w:suff w:val="tab"/>
      <w:lvlText w:val="o"/>
      <w:lvlJc w:val="left"/>
      <w:pPr>
        <w:ind w:hanging="360" w:left="4320"/>
      </w:pPr>
      <w:rPr>
        <w:rFonts w:ascii="Symbol" w:hAnsi="Symbol"/>
      </w:rPr>
    </w:lvl>
    <w:lvl w:ilvl="6" w:tplc="09504471">
      <w:start w:val="1"/>
      <w:numFmt w:val="bullet"/>
      <w:suff w:val="tab"/>
      <w:lvlText w:val="·"/>
      <w:lvlJc w:val="left"/>
      <w:pPr>
        <w:ind w:hanging="360" w:left="5040"/>
      </w:pPr>
      <w:rPr>
        <w:rFonts w:ascii="Symbol" w:hAnsi="Symbol"/>
      </w:rPr>
    </w:lvl>
    <w:lvl w:ilvl="7" w:tplc="3F500DA9">
      <w:start w:val="1"/>
      <w:numFmt w:val="bullet"/>
      <w:suff w:val="tab"/>
      <w:lvlText w:val="o"/>
      <w:lvlJc w:val="left"/>
      <w:pPr>
        <w:ind w:hanging="360" w:left="5760"/>
      </w:pPr>
      <w:rPr>
        <w:rFonts w:ascii="Symbol" w:hAnsi="Symbol"/>
      </w:rPr>
    </w:lvl>
    <w:lvl w:ilvl="8" w:tplc="0577EE87">
      <w:start w:val="1"/>
      <w:numFmt w:val="bullet"/>
      <w:suff w:val="tab"/>
      <w:lvlText w:val="·"/>
      <w:lvlJc w:val="left"/>
      <w:pPr>
        <w:ind w:hanging="360" w:left="6480"/>
      </w:pPr>
      <w:rPr>
        <w:rFonts w:ascii="Symbol" w:hAnsi="Symbol"/>
      </w:rPr>
    </w:lvl>
  </w:abstractNum>
  <w:abstractNum w:abstractNumId="141">
    <w:nsid w:val="269B9676"/>
    <w:multiLevelType w:val="hybridMultilevel"/>
    <w:lvl w:ilvl="0" w:tplc="2CB26118">
      <w:start w:val="1"/>
      <w:numFmt w:val="bullet"/>
      <w:suff w:val="tab"/>
      <w:lvlText w:val="·"/>
      <w:lvlJc w:val="left"/>
      <w:pPr>
        <w:ind w:hanging="360" w:left="720"/>
      </w:pPr>
      <w:rPr>
        <w:rFonts w:ascii="Symbol" w:hAnsi="Symbol" w:cs="Symbol" w:eastAsia="Symbol"/>
      </w:rPr>
    </w:lvl>
    <w:lvl w:ilvl="1" w:tplc="18EDB3AD">
      <w:start w:val="1"/>
      <w:numFmt w:val="bullet"/>
      <w:suff w:val="tab"/>
      <w:lvlText w:val="o"/>
      <w:lvlJc w:val="left"/>
      <w:pPr>
        <w:ind w:hanging="360" w:left="1440"/>
      </w:pPr>
      <w:rPr>
        <w:rFonts w:ascii="Symbol" w:hAnsi="Symbol"/>
      </w:rPr>
    </w:lvl>
    <w:lvl w:ilvl="2" w:tplc="257F1EDB">
      <w:start w:val="1"/>
      <w:numFmt w:val="bullet"/>
      <w:suff w:val="tab"/>
      <w:lvlText w:val="·"/>
      <w:lvlJc w:val="left"/>
      <w:pPr>
        <w:ind w:hanging="360" w:left="2160"/>
      </w:pPr>
      <w:rPr>
        <w:rFonts w:ascii="Symbol" w:hAnsi="Symbol"/>
      </w:rPr>
    </w:lvl>
    <w:lvl w:ilvl="3" w:tplc="5A270888">
      <w:start w:val="1"/>
      <w:numFmt w:val="bullet"/>
      <w:suff w:val="tab"/>
      <w:lvlText w:val="o"/>
      <w:lvlJc w:val="left"/>
      <w:pPr>
        <w:ind w:hanging="360" w:left="2880"/>
      </w:pPr>
      <w:rPr>
        <w:rFonts w:ascii="Symbol" w:hAnsi="Symbol"/>
      </w:rPr>
    </w:lvl>
    <w:lvl w:ilvl="4" w:tplc="475D70BB">
      <w:start w:val="1"/>
      <w:numFmt w:val="bullet"/>
      <w:suff w:val="tab"/>
      <w:lvlText w:val="·"/>
      <w:lvlJc w:val="left"/>
      <w:pPr>
        <w:ind w:hanging="360" w:left="3600"/>
      </w:pPr>
      <w:rPr>
        <w:rFonts w:ascii="Symbol" w:hAnsi="Symbol"/>
      </w:rPr>
    </w:lvl>
    <w:lvl w:ilvl="5" w:tplc="2A2882E4">
      <w:start w:val="1"/>
      <w:numFmt w:val="bullet"/>
      <w:suff w:val="tab"/>
      <w:lvlText w:val="o"/>
      <w:lvlJc w:val="left"/>
      <w:pPr>
        <w:ind w:hanging="360" w:left="4320"/>
      </w:pPr>
      <w:rPr>
        <w:rFonts w:ascii="Symbol" w:hAnsi="Symbol"/>
      </w:rPr>
    </w:lvl>
    <w:lvl w:ilvl="6" w:tplc="297C2643">
      <w:start w:val="1"/>
      <w:numFmt w:val="bullet"/>
      <w:suff w:val="tab"/>
      <w:lvlText w:val="·"/>
      <w:lvlJc w:val="left"/>
      <w:pPr>
        <w:ind w:hanging="360" w:left="5040"/>
      </w:pPr>
      <w:rPr>
        <w:rFonts w:ascii="Symbol" w:hAnsi="Symbol"/>
      </w:rPr>
    </w:lvl>
    <w:lvl w:ilvl="7" w:tplc="14AE3C5C">
      <w:start w:val="1"/>
      <w:numFmt w:val="bullet"/>
      <w:suff w:val="tab"/>
      <w:lvlText w:val="o"/>
      <w:lvlJc w:val="left"/>
      <w:pPr>
        <w:ind w:hanging="360" w:left="5760"/>
      </w:pPr>
      <w:rPr>
        <w:rFonts w:ascii="Symbol" w:hAnsi="Symbol"/>
      </w:rPr>
    </w:lvl>
    <w:lvl w:ilvl="8" w:tplc="660AF08C">
      <w:start w:val="1"/>
      <w:numFmt w:val="bullet"/>
      <w:suff w:val="tab"/>
      <w:lvlText w:val="·"/>
      <w:lvlJc w:val="left"/>
      <w:pPr>
        <w:ind w:hanging="360" w:left="6480"/>
      </w:pPr>
      <w:rPr>
        <w:rFonts w:ascii="Symbol" w:hAnsi="Symbol"/>
      </w:rPr>
    </w:lvl>
  </w:abstractNum>
  <w:abstractNum w:abstractNumId="142">
    <w:nsid w:val="70DA5C14"/>
    <w:multiLevelType w:val="hybridMultilevel"/>
    <w:lvl w:ilvl="0" w:tplc="4DA5B681">
      <w:start w:val="1"/>
      <w:numFmt w:val="bullet"/>
      <w:suff w:val="tab"/>
      <w:lvlText w:val="·"/>
      <w:lvlJc w:val="left"/>
      <w:pPr>
        <w:ind w:hanging="360" w:left="720"/>
      </w:pPr>
      <w:rPr>
        <w:rFonts w:ascii="Symbol" w:hAnsi="Symbol" w:cs="Symbol" w:eastAsia="Symbol"/>
      </w:rPr>
    </w:lvl>
    <w:lvl w:ilvl="1" w:tplc="398A860F">
      <w:start w:val="1"/>
      <w:numFmt w:val="bullet"/>
      <w:suff w:val="tab"/>
      <w:lvlText w:val="o"/>
      <w:lvlJc w:val="left"/>
      <w:pPr>
        <w:ind w:hanging="360" w:left="1440"/>
      </w:pPr>
      <w:rPr>
        <w:rFonts w:ascii="Symbol" w:hAnsi="Symbol"/>
      </w:rPr>
    </w:lvl>
    <w:lvl w:ilvl="2" w:tplc="43254CC7">
      <w:start w:val="1"/>
      <w:numFmt w:val="bullet"/>
      <w:suff w:val="tab"/>
      <w:lvlText w:val="·"/>
      <w:lvlJc w:val="left"/>
      <w:pPr>
        <w:ind w:hanging="360" w:left="2160"/>
      </w:pPr>
      <w:rPr>
        <w:rFonts w:ascii="Symbol" w:hAnsi="Symbol"/>
      </w:rPr>
    </w:lvl>
    <w:lvl w:ilvl="3" w:tplc="465776EF">
      <w:start w:val="1"/>
      <w:numFmt w:val="bullet"/>
      <w:suff w:val="tab"/>
      <w:lvlText w:val="o"/>
      <w:lvlJc w:val="left"/>
      <w:pPr>
        <w:ind w:hanging="360" w:left="2880"/>
      </w:pPr>
      <w:rPr>
        <w:rFonts w:ascii="Symbol" w:hAnsi="Symbol"/>
      </w:rPr>
    </w:lvl>
    <w:lvl w:ilvl="4" w:tplc="4C2E1ED9">
      <w:start w:val="1"/>
      <w:numFmt w:val="bullet"/>
      <w:suff w:val="tab"/>
      <w:lvlText w:val="·"/>
      <w:lvlJc w:val="left"/>
      <w:pPr>
        <w:ind w:hanging="360" w:left="3600"/>
      </w:pPr>
      <w:rPr>
        <w:rFonts w:ascii="Symbol" w:hAnsi="Symbol"/>
      </w:rPr>
    </w:lvl>
    <w:lvl w:ilvl="5" w:tplc="60960E28">
      <w:start w:val="1"/>
      <w:numFmt w:val="bullet"/>
      <w:suff w:val="tab"/>
      <w:lvlText w:val="o"/>
      <w:lvlJc w:val="left"/>
      <w:pPr>
        <w:ind w:hanging="360" w:left="4320"/>
      </w:pPr>
      <w:rPr>
        <w:rFonts w:ascii="Symbol" w:hAnsi="Symbol"/>
      </w:rPr>
    </w:lvl>
    <w:lvl w:ilvl="6" w:tplc="2189A870">
      <w:start w:val="1"/>
      <w:numFmt w:val="bullet"/>
      <w:suff w:val="tab"/>
      <w:lvlText w:val="·"/>
      <w:lvlJc w:val="left"/>
      <w:pPr>
        <w:ind w:hanging="360" w:left="5040"/>
      </w:pPr>
      <w:rPr>
        <w:rFonts w:ascii="Symbol" w:hAnsi="Symbol"/>
      </w:rPr>
    </w:lvl>
    <w:lvl w:ilvl="7" w:tplc="244A3637">
      <w:start w:val="1"/>
      <w:numFmt w:val="bullet"/>
      <w:suff w:val="tab"/>
      <w:lvlText w:val="o"/>
      <w:lvlJc w:val="left"/>
      <w:pPr>
        <w:ind w:hanging="360" w:left="5760"/>
      </w:pPr>
      <w:rPr>
        <w:rFonts w:ascii="Symbol" w:hAnsi="Symbol"/>
      </w:rPr>
    </w:lvl>
    <w:lvl w:ilvl="8" w:tplc="66B697BA">
      <w:start w:val="1"/>
      <w:numFmt w:val="bullet"/>
      <w:suff w:val="tab"/>
      <w:lvlText w:val="·"/>
      <w:lvlJc w:val="left"/>
      <w:pPr>
        <w:ind w:hanging="360" w:left="6480"/>
      </w:pPr>
      <w:rPr>
        <w:rFonts w:ascii="Symbol" w:hAnsi="Symbol"/>
      </w:rPr>
    </w:lvl>
  </w:abstractNum>
  <w:abstractNum w:abstractNumId="143">
    <w:nsid w:val="59C4834F"/>
    <w:multiLevelType w:val="hybridMultilevel"/>
    <w:lvl w:ilvl="0" w:tplc="143815CD">
      <w:start w:val="1"/>
      <w:numFmt w:val="bullet"/>
      <w:suff w:val="tab"/>
      <w:lvlText w:val="·"/>
      <w:lvlJc w:val="left"/>
      <w:pPr>
        <w:ind w:hanging="360" w:left="720"/>
      </w:pPr>
      <w:rPr>
        <w:rFonts w:ascii="Symbol" w:hAnsi="Symbol" w:cs="Symbol" w:eastAsia="Symbol"/>
      </w:rPr>
    </w:lvl>
    <w:lvl w:ilvl="1" w:tplc="7280F94F">
      <w:start w:val="1"/>
      <w:numFmt w:val="bullet"/>
      <w:suff w:val="tab"/>
      <w:lvlText w:val="o"/>
      <w:lvlJc w:val="left"/>
      <w:pPr>
        <w:ind w:hanging="360" w:left="1440"/>
      </w:pPr>
      <w:rPr>
        <w:rFonts w:ascii="Symbol" w:hAnsi="Symbol"/>
      </w:rPr>
    </w:lvl>
    <w:lvl w:ilvl="2" w:tplc="6D566B9E">
      <w:start w:val="1"/>
      <w:numFmt w:val="bullet"/>
      <w:suff w:val="tab"/>
      <w:lvlText w:val="·"/>
      <w:lvlJc w:val="left"/>
      <w:pPr>
        <w:ind w:hanging="360" w:left="2160"/>
      </w:pPr>
      <w:rPr>
        <w:rFonts w:ascii="Symbol" w:hAnsi="Symbol"/>
      </w:rPr>
    </w:lvl>
    <w:lvl w:ilvl="3" w:tplc="44AA9B08">
      <w:start w:val="1"/>
      <w:numFmt w:val="bullet"/>
      <w:suff w:val="tab"/>
      <w:lvlText w:val="o"/>
      <w:lvlJc w:val="left"/>
      <w:pPr>
        <w:ind w:hanging="360" w:left="2880"/>
      </w:pPr>
      <w:rPr>
        <w:rFonts w:ascii="Symbol" w:hAnsi="Symbol"/>
      </w:rPr>
    </w:lvl>
    <w:lvl w:ilvl="4" w:tplc="22AE01CA">
      <w:start w:val="1"/>
      <w:numFmt w:val="bullet"/>
      <w:suff w:val="tab"/>
      <w:lvlText w:val="·"/>
      <w:lvlJc w:val="left"/>
      <w:pPr>
        <w:ind w:hanging="360" w:left="3600"/>
      </w:pPr>
      <w:rPr>
        <w:rFonts w:ascii="Symbol" w:hAnsi="Symbol"/>
      </w:rPr>
    </w:lvl>
    <w:lvl w:ilvl="5" w:tplc="30447F2B">
      <w:start w:val="1"/>
      <w:numFmt w:val="bullet"/>
      <w:suff w:val="tab"/>
      <w:lvlText w:val="o"/>
      <w:lvlJc w:val="left"/>
      <w:pPr>
        <w:ind w:hanging="360" w:left="4320"/>
      </w:pPr>
      <w:rPr>
        <w:rFonts w:ascii="Symbol" w:hAnsi="Symbol"/>
      </w:rPr>
    </w:lvl>
    <w:lvl w:ilvl="6" w:tplc="34CF43C3">
      <w:start w:val="1"/>
      <w:numFmt w:val="bullet"/>
      <w:suff w:val="tab"/>
      <w:lvlText w:val="·"/>
      <w:lvlJc w:val="left"/>
      <w:pPr>
        <w:ind w:hanging="360" w:left="5040"/>
      </w:pPr>
      <w:rPr>
        <w:rFonts w:ascii="Symbol" w:hAnsi="Symbol"/>
      </w:rPr>
    </w:lvl>
    <w:lvl w:ilvl="7" w:tplc="069003C5">
      <w:start w:val="1"/>
      <w:numFmt w:val="bullet"/>
      <w:suff w:val="tab"/>
      <w:lvlText w:val="o"/>
      <w:lvlJc w:val="left"/>
      <w:pPr>
        <w:ind w:hanging="360" w:left="5760"/>
      </w:pPr>
      <w:rPr>
        <w:rFonts w:ascii="Symbol" w:hAnsi="Symbol"/>
      </w:rPr>
    </w:lvl>
    <w:lvl w:ilvl="8" w:tplc="7B5D3216">
      <w:start w:val="1"/>
      <w:numFmt w:val="bullet"/>
      <w:suff w:val="tab"/>
      <w:lvlText w:val="·"/>
      <w:lvlJc w:val="left"/>
      <w:pPr>
        <w:ind w:hanging="360" w:left="6480"/>
      </w:pPr>
      <w:rPr>
        <w:rFonts w:ascii="Symbol" w:hAnsi="Symbol"/>
      </w:rPr>
    </w:lvl>
  </w:abstractNum>
  <w:abstractNum w:abstractNumId="144">
    <w:nsid w:val="3A648F6B"/>
    <w:multiLevelType w:val="hybridMultilevel"/>
    <w:lvl w:ilvl="0" w:tplc="3C3D7FD0">
      <w:start w:val="1"/>
      <w:numFmt w:val="bullet"/>
      <w:suff w:val="tab"/>
      <w:lvlText w:val="·"/>
      <w:lvlJc w:val="left"/>
      <w:pPr>
        <w:ind w:hanging="360" w:left="720"/>
      </w:pPr>
      <w:rPr>
        <w:rFonts w:ascii="Symbol" w:hAnsi="Symbol" w:cs="Symbol" w:eastAsia="Symbol"/>
      </w:rPr>
    </w:lvl>
    <w:lvl w:ilvl="1" w:tplc="274C7DA5">
      <w:start w:val="1"/>
      <w:numFmt w:val="bullet"/>
      <w:suff w:val="tab"/>
      <w:lvlText w:val="o"/>
      <w:lvlJc w:val="left"/>
      <w:pPr>
        <w:ind w:hanging="360" w:left="1440"/>
      </w:pPr>
      <w:rPr>
        <w:rFonts w:ascii="Symbol" w:hAnsi="Symbol"/>
      </w:rPr>
    </w:lvl>
    <w:lvl w:ilvl="2" w:tplc="478EBAEB">
      <w:start w:val="1"/>
      <w:numFmt w:val="bullet"/>
      <w:suff w:val="tab"/>
      <w:lvlText w:val="·"/>
      <w:lvlJc w:val="left"/>
      <w:pPr>
        <w:ind w:hanging="360" w:left="2160"/>
      </w:pPr>
      <w:rPr>
        <w:rFonts w:ascii="Symbol" w:hAnsi="Symbol"/>
      </w:rPr>
    </w:lvl>
    <w:lvl w:ilvl="3" w:tplc="6EC80A09">
      <w:start w:val="1"/>
      <w:numFmt w:val="bullet"/>
      <w:suff w:val="tab"/>
      <w:lvlText w:val="o"/>
      <w:lvlJc w:val="left"/>
      <w:pPr>
        <w:ind w:hanging="360" w:left="2880"/>
      </w:pPr>
      <w:rPr>
        <w:rFonts w:ascii="Symbol" w:hAnsi="Symbol"/>
      </w:rPr>
    </w:lvl>
    <w:lvl w:ilvl="4" w:tplc="5A3ABA37">
      <w:start w:val="1"/>
      <w:numFmt w:val="bullet"/>
      <w:suff w:val="tab"/>
      <w:lvlText w:val="·"/>
      <w:lvlJc w:val="left"/>
      <w:pPr>
        <w:ind w:hanging="360" w:left="3600"/>
      </w:pPr>
      <w:rPr>
        <w:rFonts w:ascii="Symbol" w:hAnsi="Symbol"/>
      </w:rPr>
    </w:lvl>
    <w:lvl w:ilvl="5" w:tplc="2CB03DA3">
      <w:start w:val="1"/>
      <w:numFmt w:val="bullet"/>
      <w:suff w:val="tab"/>
      <w:lvlText w:val="o"/>
      <w:lvlJc w:val="left"/>
      <w:pPr>
        <w:ind w:hanging="360" w:left="4320"/>
      </w:pPr>
      <w:rPr>
        <w:rFonts w:ascii="Symbol" w:hAnsi="Symbol"/>
      </w:rPr>
    </w:lvl>
    <w:lvl w:ilvl="6" w:tplc="7652EEF1">
      <w:start w:val="1"/>
      <w:numFmt w:val="bullet"/>
      <w:suff w:val="tab"/>
      <w:lvlText w:val="·"/>
      <w:lvlJc w:val="left"/>
      <w:pPr>
        <w:ind w:hanging="360" w:left="5040"/>
      </w:pPr>
      <w:rPr>
        <w:rFonts w:ascii="Symbol" w:hAnsi="Symbol"/>
      </w:rPr>
    </w:lvl>
    <w:lvl w:ilvl="7" w:tplc="4497D501">
      <w:start w:val="1"/>
      <w:numFmt w:val="bullet"/>
      <w:suff w:val="tab"/>
      <w:lvlText w:val="o"/>
      <w:lvlJc w:val="left"/>
      <w:pPr>
        <w:ind w:hanging="360" w:left="5760"/>
      </w:pPr>
      <w:rPr>
        <w:rFonts w:ascii="Symbol" w:hAnsi="Symbol"/>
      </w:rPr>
    </w:lvl>
    <w:lvl w:ilvl="8" w:tplc="1D99664C">
      <w:start w:val="1"/>
      <w:numFmt w:val="bullet"/>
      <w:suff w:val="tab"/>
      <w:lvlText w:val="·"/>
      <w:lvlJc w:val="left"/>
      <w:pPr>
        <w:ind w:hanging="360" w:left="6480"/>
      </w:pPr>
      <w:rPr>
        <w:rFonts w:ascii="Symbol" w:hAnsi="Symbol"/>
      </w:rPr>
    </w:lvl>
  </w:abstractNum>
  <w:abstractNum w:abstractNumId="145">
    <w:nsid w:val="1D79F6B6"/>
    <w:multiLevelType w:val="hybridMultilevel"/>
    <w:lvl w:ilvl="0" w:tplc="7F83116A">
      <w:start w:val="1"/>
      <w:numFmt w:val="bullet"/>
      <w:suff w:val="tab"/>
      <w:lvlText w:val="·"/>
      <w:lvlJc w:val="left"/>
      <w:pPr>
        <w:ind w:hanging="360" w:left="720"/>
      </w:pPr>
      <w:rPr>
        <w:rFonts w:ascii="Symbol" w:hAnsi="Symbol" w:cs="Symbol" w:eastAsia="Symbol"/>
      </w:rPr>
    </w:lvl>
    <w:lvl w:ilvl="1" w:tplc="04510479">
      <w:start w:val="1"/>
      <w:numFmt w:val="bullet"/>
      <w:suff w:val="tab"/>
      <w:lvlText w:val="o"/>
      <w:lvlJc w:val="left"/>
      <w:pPr>
        <w:ind w:hanging="360" w:left="1440"/>
      </w:pPr>
      <w:rPr>
        <w:rFonts w:ascii="Symbol" w:hAnsi="Symbol"/>
      </w:rPr>
    </w:lvl>
    <w:lvl w:ilvl="2" w:tplc="2C2764C8">
      <w:start w:val="1"/>
      <w:numFmt w:val="bullet"/>
      <w:suff w:val="tab"/>
      <w:lvlText w:val="·"/>
      <w:lvlJc w:val="left"/>
      <w:pPr>
        <w:ind w:hanging="360" w:left="2160"/>
      </w:pPr>
      <w:rPr>
        <w:rFonts w:ascii="Symbol" w:hAnsi="Symbol"/>
      </w:rPr>
    </w:lvl>
    <w:lvl w:ilvl="3" w:tplc="5B83E8BD">
      <w:start w:val="1"/>
      <w:numFmt w:val="bullet"/>
      <w:suff w:val="tab"/>
      <w:lvlText w:val="o"/>
      <w:lvlJc w:val="left"/>
      <w:pPr>
        <w:ind w:hanging="360" w:left="2880"/>
      </w:pPr>
      <w:rPr>
        <w:rFonts w:ascii="Symbol" w:hAnsi="Symbol"/>
      </w:rPr>
    </w:lvl>
    <w:lvl w:ilvl="4" w:tplc="65E416E9">
      <w:start w:val="1"/>
      <w:numFmt w:val="bullet"/>
      <w:suff w:val="tab"/>
      <w:lvlText w:val="·"/>
      <w:lvlJc w:val="left"/>
      <w:pPr>
        <w:ind w:hanging="360" w:left="3600"/>
      </w:pPr>
      <w:rPr>
        <w:rFonts w:ascii="Symbol" w:hAnsi="Symbol"/>
      </w:rPr>
    </w:lvl>
    <w:lvl w:ilvl="5" w:tplc="0772E6F6">
      <w:start w:val="1"/>
      <w:numFmt w:val="bullet"/>
      <w:suff w:val="tab"/>
      <w:lvlText w:val="o"/>
      <w:lvlJc w:val="left"/>
      <w:pPr>
        <w:ind w:hanging="360" w:left="4320"/>
      </w:pPr>
      <w:rPr>
        <w:rFonts w:ascii="Symbol" w:hAnsi="Symbol"/>
      </w:rPr>
    </w:lvl>
    <w:lvl w:ilvl="6" w:tplc="70EC7768">
      <w:start w:val="1"/>
      <w:numFmt w:val="bullet"/>
      <w:suff w:val="tab"/>
      <w:lvlText w:val="·"/>
      <w:lvlJc w:val="left"/>
      <w:pPr>
        <w:ind w:hanging="360" w:left="5040"/>
      </w:pPr>
      <w:rPr>
        <w:rFonts w:ascii="Symbol" w:hAnsi="Symbol"/>
      </w:rPr>
    </w:lvl>
    <w:lvl w:ilvl="7" w:tplc="1F687E90">
      <w:start w:val="1"/>
      <w:numFmt w:val="bullet"/>
      <w:suff w:val="tab"/>
      <w:lvlText w:val="o"/>
      <w:lvlJc w:val="left"/>
      <w:pPr>
        <w:ind w:hanging="360" w:left="5760"/>
      </w:pPr>
      <w:rPr>
        <w:rFonts w:ascii="Symbol" w:hAnsi="Symbol"/>
      </w:rPr>
    </w:lvl>
    <w:lvl w:ilvl="8" w:tplc="54F9D8CA">
      <w:start w:val="1"/>
      <w:numFmt w:val="bullet"/>
      <w:suff w:val="tab"/>
      <w:lvlText w:val="·"/>
      <w:lvlJc w:val="left"/>
      <w:pPr>
        <w:ind w:hanging="360" w:left="6480"/>
      </w:pPr>
      <w:rPr>
        <w:rFonts w:ascii="Symbol" w:hAnsi="Symbol"/>
      </w:rPr>
    </w:lvl>
  </w:abstractNum>
  <w:abstractNum w:abstractNumId="146">
    <w:nsid w:val="75D796F3"/>
    <w:multiLevelType w:val="hybridMultilevel"/>
    <w:lvl w:ilvl="0" w:tplc="014BB49F">
      <w:start w:val="1"/>
      <w:numFmt w:val="bullet"/>
      <w:suff w:val="tab"/>
      <w:lvlText w:val="·"/>
      <w:lvlJc w:val="left"/>
      <w:pPr>
        <w:ind w:hanging="360" w:left="720"/>
      </w:pPr>
      <w:rPr>
        <w:rFonts w:ascii="Symbol" w:hAnsi="Symbol" w:cs="Symbol" w:eastAsia="Symbol"/>
      </w:rPr>
    </w:lvl>
    <w:lvl w:ilvl="1" w:tplc="4D336660">
      <w:start w:val="1"/>
      <w:numFmt w:val="bullet"/>
      <w:suff w:val="tab"/>
      <w:lvlText w:val="o"/>
      <w:lvlJc w:val="left"/>
      <w:pPr>
        <w:ind w:hanging="360" w:left="1440"/>
      </w:pPr>
      <w:rPr>
        <w:rFonts w:ascii="Symbol" w:hAnsi="Symbol"/>
      </w:rPr>
    </w:lvl>
    <w:lvl w:ilvl="2" w:tplc="1EDE71B2">
      <w:start w:val="1"/>
      <w:numFmt w:val="bullet"/>
      <w:suff w:val="tab"/>
      <w:lvlText w:val="·"/>
      <w:lvlJc w:val="left"/>
      <w:pPr>
        <w:ind w:hanging="360" w:left="2160"/>
      </w:pPr>
      <w:rPr>
        <w:rFonts w:ascii="Symbol" w:hAnsi="Symbol"/>
      </w:rPr>
    </w:lvl>
    <w:lvl w:ilvl="3" w:tplc="179CED7A">
      <w:start w:val="1"/>
      <w:numFmt w:val="bullet"/>
      <w:suff w:val="tab"/>
      <w:lvlText w:val="o"/>
      <w:lvlJc w:val="left"/>
      <w:pPr>
        <w:ind w:hanging="360" w:left="2880"/>
      </w:pPr>
      <w:rPr>
        <w:rFonts w:ascii="Symbol" w:hAnsi="Symbol"/>
      </w:rPr>
    </w:lvl>
    <w:lvl w:ilvl="4" w:tplc="45362CB3">
      <w:start w:val="1"/>
      <w:numFmt w:val="bullet"/>
      <w:suff w:val="tab"/>
      <w:lvlText w:val="·"/>
      <w:lvlJc w:val="left"/>
      <w:pPr>
        <w:ind w:hanging="360" w:left="3600"/>
      </w:pPr>
      <w:rPr>
        <w:rFonts w:ascii="Symbol" w:hAnsi="Symbol"/>
      </w:rPr>
    </w:lvl>
    <w:lvl w:ilvl="5" w:tplc="515090A1">
      <w:start w:val="1"/>
      <w:numFmt w:val="bullet"/>
      <w:suff w:val="tab"/>
      <w:lvlText w:val="o"/>
      <w:lvlJc w:val="left"/>
      <w:pPr>
        <w:ind w:hanging="360" w:left="4320"/>
      </w:pPr>
      <w:rPr>
        <w:rFonts w:ascii="Symbol" w:hAnsi="Symbol"/>
      </w:rPr>
    </w:lvl>
    <w:lvl w:ilvl="6" w:tplc="379F15E9">
      <w:start w:val="1"/>
      <w:numFmt w:val="bullet"/>
      <w:suff w:val="tab"/>
      <w:lvlText w:val="·"/>
      <w:lvlJc w:val="left"/>
      <w:pPr>
        <w:ind w:hanging="360" w:left="5040"/>
      </w:pPr>
      <w:rPr>
        <w:rFonts w:ascii="Symbol" w:hAnsi="Symbol"/>
      </w:rPr>
    </w:lvl>
    <w:lvl w:ilvl="7" w:tplc="5741EE3A">
      <w:start w:val="1"/>
      <w:numFmt w:val="bullet"/>
      <w:suff w:val="tab"/>
      <w:lvlText w:val="o"/>
      <w:lvlJc w:val="left"/>
      <w:pPr>
        <w:ind w:hanging="360" w:left="5760"/>
      </w:pPr>
      <w:rPr>
        <w:rFonts w:ascii="Symbol" w:hAnsi="Symbol"/>
      </w:rPr>
    </w:lvl>
    <w:lvl w:ilvl="8" w:tplc="7A5E2B17">
      <w:start w:val="1"/>
      <w:numFmt w:val="bullet"/>
      <w:suff w:val="tab"/>
      <w:lvlText w:val="·"/>
      <w:lvlJc w:val="left"/>
      <w:pPr>
        <w:ind w:hanging="360" w:left="6480"/>
      </w:pPr>
      <w:rPr>
        <w:rFonts w:ascii="Symbol" w:hAnsi="Symbol"/>
      </w:rPr>
    </w:lvl>
  </w:abstractNum>
  <w:abstractNum w:abstractNumId="147">
    <w:nsid w:val="7E10585C"/>
    <w:multiLevelType w:val="hybridMultilevel"/>
    <w:lvl w:ilvl="0" w:tplc="4266B656">
      <w:start w:val="1"/>
      <w:numFmt w:val="bullet"/>
      <w:suff w:val="tab"/>
      <w:lvlText w:val="·"/>
      <w:lvlJc w:val="left"/>
      <w:pPr>
        <w:ind w:hanging="360" w:left="720"/>
      </w:pPr>
      <w:rPr>
        <w:rFonts w:ascii="Symbol" w:hAnsi="Symbol" w:cs="Symbol" w:eastAsia="Symbol"/>
      </w:rPr>
    </w:lvl>
    <w:lvl w:ilvl="1" w:tplc="5A9974CD">
      <w:start w:val="1"/>
      <w:numFmt w:val="bullet"/>
      <w:suff w:val="tab"/>
      <w:lvlText w:val="o"/>
      <w:lvlJc w:val="left"/>
      <w:pPr>
        <w:ind w:hanging="360" w:left="1440"/>
      </w:pPr>
      <w:rPr>
        <w:rFonts w:ascii="Symbol" w:hAnsi="Symbol"/>
      </w:rPr>
    </w:lvl>
    <w:lvl w:ilvl="2" w:tplc="7C703C2D">
      <w:start w:val="1"/>
      <w:numFmt w:val="bullet"/>
      <w:suff w:val="tab"/>
      <w:lvlText w:val="·"/>
      <w:lvlJc w:val="left"/>
      <w:pPr>
        <w:ind w:hanging="360" w:left="2160"/>
      </w:pPr>
      <w:rPr>
        <w:rFonts w:ascii="Symbol" w:hAnsi="Symbol"/>
      </w:rPr>
    </w:lvl>
    <w:lvl w:ilvl="3" w:tplc="73E38F9B">
      <w:start w:val="1"/>
      <w:numFmt w:val="bullet"/>
      <w:suff w:val="tab"/>
      <w:lvlText w:val="o"/>
      <w:lvlJc w:val="left"/>
      <w:pPr>
        <w:ind w:hanging="360" w:left="2880"/>
      </w:pPr>
      <w:rPr>
        <w:rFonts w:ascii="Symbol" w:hAnsi="Symbol"/>
      </w:rPr>
    </w:lvl>
    <w:lvl w:ilvl="4" w:tplc="23109DCA">
      <w:start w:val="1"/>
      <w:numFmt w:val="bullet"/>
      <w:suff w:val="tab"/>
      <w:lvlText w:val="·"/>
      <w:lvlJc w:val="left"/>
      <w:pPr>
        <w:ind w:hanging="360" w:left="3600"/>
      </w:pPr>
      <w:rPr>
        <w:rFonts w:ascii="Symbol" w:hAnsi="Symbol"/>
      </w:rPr>
    </w:lvl>
    <w:lvl w:ilvl="5" w:tplc="08248C63">
      <w:start w:val="1"/>
      <w:numFmt w:val="bullet"/>
      <w:suff w:val="tab"/>
      <w:lvlText w:val="o"/>
      <w:lvlJc w:val="left"/>
      <w:pPr>
        <w:ind w:hanging="360" w:left="4320"/>
      </w:pPr>
      <w:rPr>
        <w:rFonts w:ascii="Symbol" w:hAnsi="Symbol"/>
      </w:rPr>
    </w:lvl>
    <w:lvl w:ilvl="6" w:tplc="324DC4A7">
      <w:start w:val="1"/>
      <w:numFmt w:val="bullet"/>
      <w:suff w:val="tab"/>
      <w:lvlText w:val="·"/>
      <w:lvlJc w:val="left"/>
      <w:pPr>
        <w:ind w:hanging="360" w:left="5040"/>
      </w:pPr>
      <w:rPr>
        <w:rFonts w:ascii="Symbol" w:hAnsi="Symbol"/>
      </w:rPr>
    </w:lvl>
    <w:lvl w:ilvl="7" w:tplc="08914F45">
      <w:start w:val="1"/>
      <w:numFmt w:val="bullet"/>
      <w:suff w:val="tab"/>
      <w:lvlText w:val="o"/>
      <w:lvlJc w:val="left"/>
      <w:pPr>
        <w:ind w:hanging="360" w:left="5760"/>
      </w:pPr>
      <w:rPr>
        <w:rFonts w:ascii="Symbol" w:hAnsi="Symbol"/>
      </w:rPr>
    </w:lvl>
    <w:lvl w:ilvl="8" w:tplc="45A36AAC">
      <w:start w:val="1"/>
      <w:numFmt w:val="bullet"/>
      <w:suff w:val="tab"/>
      <w:lvlText w:val="·"/>
      <w:lvlJc w:val="left"/>
      <w:pPr>
        <w:ind w:hanging="360" w:left="6480"/>
      </w:pPr>
      <w:rPr>
        <w:rFonts w:ascii="Symbol" w:hAnsi="Symbol"/>
      </w:rPr>
    </w:lvl>
  </w:abstractNum>
  <w:abstractNum w:abstractNumId="148">
    <w:nsid w:val="26B1D906"/>
    <w:multiLevelType w:val="hybridMultilevel"/>
    <w:lvl w:ilvl="0" w:tplc="57275912">
      <w:start w:val="1"/>
      <w:numFmt w:val="bullet"/>
      <w:suff w:val="tab"/>
      <w:lvlText w:val="·"/>
      <w:lvlJc w:val="left"/>
      <w:pPr>
        <w:ind w:hanging="360" w:left="720"/>
      </w:pPr>
      <w:rPr>
        <w:rFonts w:ascii="Symbol" w:hAnsi="Symbol" w:cs="Symbol" w:eastAsia="Symbol"/>
      </w:rPr>
    </w:lvl>
    <w:lvl w:ilvl="1" w:tplc="41CAA675">
      <w:start w:val="1"/>
      <w:numFmt w:val="bullet"/>
      <w:suff w:val="tab"/>
      <w:lvlText w:val="o"/>
      <w:lvlJc w:val="left"/>
      <w:pPr>
        <w:ind w:hanging="360" w:left="1440"/>
      </w:pPr>
      <w:rPr>
        <w:rFonts w:ascii="Symbol" w:hAnsi="Symbol"/>
      </w:rPr>
    </w:lvl>
    <w:lvl w:ilvl="2" w:tplc="1AD05754">
      <w:start w:val="1"/>
      <w:numFmt w:val="bullet"/>
      <w:suff w:val="tab"/>
      <w:lvlText w:val="·"/>
      <w:lvlJc w:val="left"/>
      <w:pPr>
        <w:ind w:hanging="360" w:left="2160"/>
      </w:pPr>
      <w:rPr>
        <w:rFonts w:ascii="Symbol" w:hAnsi="Symbol"/>
      </w:rPr>
    </w:lvl>
    <w:lvl w:ilvl="3" w:tplc="673DB2FD">
      <w:start w:val="1"/>
      <w:numFmt w:val="bullet"/>
      <w:suff w:val="tab"/>
      <w:lvlText w:val="o"/>
      <w:lvlJc w:val="left"/>
      <w:pPr>
        <w:ind w:hanging="360" w:left="2880"/>
      </w:pPr>
      <w:rPr>
        <w:rFonts w:ascii="Symbol" w:hAnsi="Symbol"/>
      </w:rPr>
    </w:lvl>
    <w:lvl w:ilvl="4" w:tplc="1D6E2529">
      <w:start w:val="1"/>
      <w:numFmt w:val="bullet"/>
      <w:suff w:val="tab"/>
      <w:lvlText w:val="·"/>
      <w:lvlJc w:val="left"/>
      <w:pPr>
        <w:ind w:hanging="360" w:left="3600"/>
      </w:pPr>
      <w:rPr>
        <w:rFonts w:ascii="Symbol" w:hAnsi="Symbol"/>
      </w:rPr>
    </w:lvl>
    <w:lvl w:ilvl="5" w:tplc="5DAAADD5">
      <w:start w:val="1"/>
      <w:numFmt w:val="bullet"/>
      <w:suff w:val="tab"/>
      <w:lvlText w:val="o"/>
      <w:lvlJc w:val="left"/>
      <w:pPr>
        <w:ind w:hanging="360" w:left="4320"/>
      </w:pPr>
      <w:rPr>
        <w:rFonts w:ascii="Symbol" w:hAnsi="Symbol"/>
      </w:rPr>
    </w:lvl>
    <w:lvl w:ilvl="6" w:tplc="194EB814">
      <w:start w:val="1"/>
      <w:numFmt w:val="bullet"/>
      <w:suff w:val="tab"/>
      <w:lvlText w:val="·"/>
      <w:lvlJc w:val="left"/>
      <w:pPr>
        <w:ind w:hanging="360" w:left="5040"/>
      </w:pPr>
      <w:rPr>
        <w:rFonts w:ascii="Symbol" w:hAnsi="Symbol"/>
      </w:rPr>
    </w:lvl>
    <w:lvl w:ilvl="7" w:tplc="63FC0E55">
      <w:start w:val="1"/>
      <w:numFmt w:val="bullet"/>
      <w:suff w:val="tab"/>
      <w:lvlText w:val="o"/>
      <w:lvlJc w:val="left"/>
      <w:pPr>
        <w:ind w:hanging="360" w:left="5760"/>
      </w:pPr>
      <w:rPr>
        <w:rFonts w:ascii="Symbol" w:hAnsi="Symbol"/>
      </w:rPr>
    </w:lvl>
    <w:lvl w:ilvl="8" w:tplc="740F065D">
      <w:start w:val="1"/>
      <w:numFmt w:val="bullet"/>
      <w:suff w:val="tab"/>
      <w:lvlText w:val="·"/>
      <w:lvlJc w:val="left"/>
      <w:pPr>
        <w:ind w:hanging="360" w:left="6480"/>
      </w:pPr>
      <w:rPr>
        <w:rFonts w:ascii="Symbol" w:hAnsi="Symbol"/>
      </w:rPr>
    </w:lvl>
  </w:abstractNum>
  <w:abstractNum w:abstractNumId="149">
    <w:nsid w:val="4ECF9A0D"/>
    <w:multiLevelType w:val="hybridMultilevel"/>
    <w:lvl w:ilvl="0" w:tplc="5C8A1A03">
      <w:start w:val="1"/>
      <w:numFmt w:val="bullet"/>
      <w:suff w:val="tab"/>
      <w:lvlText w:val="·"/>
      <w:lvlJc w:val="left"/>
      <w:pPr>
        <w:ind w:hanging="360" w:left="720"/>
      </w:pPr>
      <w:rPr>
        <w:rFonts w:ascii="Symbol" w:hAnsi="Symbol" w:cs="Symbol" w:eastAsia="Symbol"/>
      </w:rPr>
    </w:lvl>
    <w:lvl w:ilvl="1" w:tplc="7DF07D41">
      <w:start w:val="1"/>
      <w:numFmt w:val="bullet"/>
      <w:suff w:val="tab"/>
      <w:lvlText w:val="o"/>
      <w:lvlJc w:val="left"/>
      <w:pPr>
        <w:ind w:hanging="360" w:left="1440"/>
      </w:pPr>
      <w:rPr>
        <w:rFonts w:ascii="Symbol" w:hAnsi="Symbol"/>
      </w:rPr>
    </w:lvl>
    <w:lvl w:ilvl="2" w:tplc="17CDCA12">
      <w:start w:val="1"/>
      <w:numFmt w:val="bullet"/>
      <w:suff w:val="tab"/>
      <w:lvlText w:val="·"/>
      <w:lvlJc w:val="left"/>
      <w:pPr>
        <w:ind w:hanging="360" w:left="2160"/>
      </w:pPr>
      <w:rPr>
        <w:rFonts w:ascii="Symbol" w:hAnsi="Symbol"/>
      </w:rPr>
    </w:lvl>
    <w:lvl w:ilvl="3" w:tplc="29A0612C">
      <w:start w:val="1"/>
      <w:numFmt w:val="bullet"/>
      <w:suff w:val="tab"/>
      <w:lvlText w:val="o"/>
      <w:lvlJc w:val="left"/>
      <w:pPr>
        <w:ind w:hanging="360" w:left="2880"/>
      </w:pPr>
      <w:rPr>
        <w:rFonts w:ascii="Symbol" w:hAnsi="Symbol"/>
      </w:rPr>
    </w:lvl>
    <w:lvl w:ilvl="4" w:tplc="5E342795">
      <w:start w:val="1"/>
      <w:numFmt w:val="bullet"/>
      <w:suff w:val="tab"/>
      <w:lvlText w:val="·"/>
      <w:lvlJc w:val="left"/>
      <w:pPr>
        <w:ind w:hanging="360" w:left="3600"/>
      </w:pPr>
      <w:rPr>
        <w:rFonts w:ascii="Symbol" w:hAnsi="Symbol"/>
      </w:rPr>
    </w:lvl>
    <w:lvl w:ilvl="5" w:tplc="7BE8980C">
      <w:start w:val="1"/>
      <w:numFmt w:val="bullet"/>
      <w:suff w:val="tab"/>
      <w:lvlText w:val="o"/>
      <w:lvlJc w:val="left"/>
      <w:pPr>
        <w:ind w:hanging="360" w:left="4320"/>
      </w:pPr>
      <w:rPr>
        <w:rFonts w:ascii="Symbol" w:hAnsi="Symbol"/>
      </w:rPr>
    </w:lvl>
    <w:lvl w:ilvl="6" w:tplc="2C347BF3">
      <w:start w:val="1"/>
      <w:numFmt w:val="bullet"/>
      <w:suff w:val="tab"/>
      <w:lvlText w:val="·"/>
      <w:lvlJc w:val="left"/>
      <w:pPr>
        <w:ind w:hanging="360" w:left="5040"/>
      </w:pPr>
      <w:rPr>
        <w:rFonts w:ascii="Symbol" w:hAnsi="Symbol"/>
      </w:rPr>
    </w:lvl>
    <w:lvl w:ilvl="7" w:tplc="27F43CED">
      <w:start w:val="1"/>
      <w:numFmt w:val="bullet"/>
      <w:suff w:val="tab"/>
      <w:lvlText w:val="o"/>
      <w:lvlJc w:val="left"/>
      <w:pPr>
        <w:ind w:hanging="360" w:left="5760"/>
      </w:pPr>
      <w:rPr>
        <w:rFonts w:ascii="Symbol" w:hAnsi="Symbol"/>
      </w:rPr>
    </w:lvl>
    <w:lvl w:ilvl="8" w:tplc="24A64E8A">
      <w:start w:val="1"/>
      <w:numFmt w:val="bullet"/>
      <w:suff w:val="tab"/>
      <w:lvlText w:val="·"/>
      <w:lvlJc w:val="left"/>
      <w:pPr>
        <w:ind w:hanging="360" w:left="6480"/>
      </w:pPr>
      <w:rPr>
        <w:rFonts w:ascii="Symbol" w:hAnsi="Symbol"/>
      </w:rPr>
    </w:lvl>
  </w:abstractNum>
  <w:abstractNum w:abstractNumId="150">
    <w:nsid w:val="1BA8D4A8"/>
    <w:multiLevelType w:val="hybridMultilevel"/>
    <w:lvl w:ilvl="0" w:tplc="05582B5B">
      <w:start w:val="1"/>
      <w:numFmt w:val="bullet"/>
      <w:suff w:val="tab"/>
      <w:lvlText w:val="·"/>
      <w:lvlJc w:val="left"/>
      <w:pPr>
        <w:ind w:hanging="360" w:left="720"/>
      </w:pPr>
      <w:rPr>
        <w:rFonts w:ascii="Symbol" w:hAnsi="Symbol" w:cs="Symbol" w:eastAsia="Symbol"/>
      </w:rPr>
    </w:lvl>
    <w:lvl w:ilvl="1" w:tplc="1FD863F5">
      <w:start w:val="1"/>
      <w:numFmt w:val="bullet"/>
      <w:suff w:val="tab"/>
      <w:lvlText w:val="o"/>
      <w:lvlJc w:val="left"/>
      <w:pPr>
        <w:ind w:hanging="360" w:left="1440"/>
      </w:pPr>
      <w:rPr>
        <w:rFonts w:ascii="Symbol" w:hAnsi="Symbol"/>
      </w:rPr>
    </w:lvl>
    <w:lvl w:ilvl="2" w:tplc="09535EFE">
      <w:start w:val="1"/>
      <w:numFmt w:val="bullet"/>
      <w:suff w:val="tab"/>
      <w:lvlText w:val="·"/>
      <w:lvlJc w:val="left"/>
      <w:pPr>
        <w:ind w:hanging="360" w:left="2160"/>
      </w:pPr>
      <w:rPr>
        <w:rFonts w:ascii="Symbol" w:hAnsi="Symbol"/>
      </w:rPr>
    </w:lvl>
    <w:lvl w:ilvl="3" w:tplc="726DE523">
      <w:start w:val="1"/>
      <w:numFmt w:val="bullet"/>
      <w:suff w:val="tab"/>
      <w:lvlText w:val="o"/>
      <w:lvlJc w:val="left"/>
      <w:pPr>
        <w:ind w:hanging="360" w:left="2880"/>
      </w:pPr>
      <w:rPr>
        <w:rFonts w:ascii="Symbol" w:hAnsi="Symbol"/>
      </w:rPr>
    </w:lvl>
    <w:lvl w:ilvl="4" w:tplc="332D8636">
      <w:start w:val="1"/>
      <w:numFmt w:val="bullet"/>
      <w:suff w:val="tab"/>
      <w:lvlText w:val="·"/>
      <w:lvlJc w:val="left"/>
      <w:pPr>
        <w:ind w:hanging="360" w:left="3600"/>
      </w:pPr>
      <w:rPr>
        <w:rFonts w:ascii="Symbol" w:hAnsi="Symbol"/>
      </w:rPr>
    </w:lvl>
    <w:lvl w:ilvl="5" w:tplc="310D1FF3">
      <w:start w:val="1"/>
      <w:numFmt w:val="bullet"/>
      <w:suff w:val="tab"/>
      <w:lvlText w:val="o"/>
      <w:lvlJc w:val="left"/>
      <w:pPr>
        <w:ind w:hanging="360" w:left="4320"/>
      </w:pPr>
      <w:rPr>
        <w:rFonts w:ascii="Symbol" w:hAnsi="Symbol"/>
      </w:rPr>
    </w:lvl>
    <w:lvl w:ilvl="6" w:tplc="7C5ED139">
      <w:start w:val="1"/>
      <w:numFmt w:val="bullet"/>
      <w:suff w:val="tab"/>
      <w:lvlText w:val="·"/>
      <w:lvlJc w:val="left"/>
      <w:pPr>
        <w:ind w:hanging="360" w:left="5040"/>
      </w:pPr>
      <w:rPr>
        <w:rFonts w:ascii="Symbol" w:hAnsi="Symbol"/>
      </w:rPr>
    </w:lvl>
    <w:lvl w:ilvl="7" w:tplc="6E7F0408">
      <w:start w:val="1"/>
      <w:numFmt w:val="bullet"/>
      <w:suff w:val="tab"/>
      <w:lvlText w:val="o"/>
      <w:lvlJc w:val="left"/>
      <w:pPr>
        <w:ind w:hanging="360" w:left="5760"/>
      </w:pPr>
      <w:rPr>
        <w:rFonts w:ascii="Symbol" w:hAnsi="Symbol"/>
      </w:rPr>
    </w:lvl>
    <w:lvl w:ilvl="8" w:tplc="0B79DDE2">
      <w:start w:val="1"/>
      <w:numFmt w:val="bullet"/>
      <w:suff w:val="tab"/>
      <w:lvlText w:val="·"/>
      <w:lvlJc w:val="left"/>
      <w:pPr>
        <w:ind w:hanging="360" w:left="6480"/>
      </w:pPr>
      <w:rPr>
        <w:rFonts w:ascii="Symbol" w:hAnsi="Symbol"/>
      </w:rPr>
    </w:lvl>
  </w:abstractNum>
  <w:abstractNum w:abstractNumId="151">
    <w:nsid w:val="173AE58F"/>
    <w:multiLevelType w:val="hybridMultilevel"/>
    <w:lvl w:ilvl="0" w:tplc="5AD4C763">
      <w:start w:val="1"/>
      <w:numFmt w:val="bullet"/>
      <w:suff w:val="tab"/>
      <w:lvlText w:val="·"/>
      <w:lvlJc w:val="left"/>
      <w:pPr>
        <w:ind w:hanging="360" w:left="720"/>
      </w:pPr>
      <w:rPr>
        <w:rFonts w:ascii="Symbol" w:hAnsi="Symbol" w:cs="Symbol" w:eastAsia="Symbol"/>
      </w:rPr>
    </w:lvl>
    <w:lvl w:ilvl="1" w:tplc="4B56FC48">
      <w:start w:val="1"/>
      <w:numFmt w:val="bullet"/>
      <w:suff w:val="tab"/>
      <w:lvlText w:val="o"/>
      <w:lvlJc w:val="left"/>
      <w:pPr>
        <w:ind w:hanging="360" w:left="1440"/>
      </w:pPr>
      <w:rPr>
        <w:rFonts w:ascii="Symbol" w:hAnsi="Symbol"/>
      </w:rPr>
    </w:lvl>
    <w:lvl w:ilvl="2" w:tplc="0F14A518">
      <w:start w:val="1"/>
      <w:numFmt w:val="bullet"/>
      <w:suff w:val="tab"/>
      <w:lvlText w:val="·"/>
      <w:lvlJc w:val="left"/>
      <w:pPr>
        <w:ind w:hanging="360" w:left="2160"/>
      </w:pPr>
      <w:rPr>
        <w:rFonts w:ascii="Symbol" w:hAnsi="Symbol"/>
      </w:rPr>
    </w:lvl>
    <w:lvl w:ilvl="3" w:tplc="40F14C8C">
      <w:start w:val="1"/>
      <w:numFmt w:val="bullet"/>
      <w:suff w:val="tab"/>
      <w:lvlText w:val="o"/>
      <w:lvlJc w:val="left"/>
      <w:pPr>
        <w:ind w:hanging="360" w:left="2880"/>
      </w:pPr>
      <w:rPr>
        <w:rFonts w:ascii="Symbol" w:hAnsi="Symbol"/>
      </w:rPr>
    </w:lvl>
    <w:lvl w:ilvl="4" w:tplc="24E4F710">
      <w:start w:val="1"/>
      <w:numFmt w:val="bullet"/>
      <w:suff w:val="tab"/>
      <w:lvlText w:val="·"/>
      <w:lvlJc w:val="left"/>
      <w:pPr>
        <w:ind w:hanging="360" w:left="3600"/>
      </w:pPr>
      <w:rPr>
        <w:rFonts w:ascii="Symbol" w:hAnsi="Symbol"/>
      </w:rPr>
    </w:lvl>
    <w:lvl w:ilvl="5" w:tplc="4F2D7C6B">
      <w:start w:val="1"/>
      <w:numFmt w:val="bullet"/>
      <w:suff w:val="tab"/>
      <w:lvlText w:val="o"/>
      <w:lvlJc w:val="left"/>
      <w:pPr>
        <w:ind w:hanging="360" w:left="4320"/>
      </w:pPr>
      <w:rPr>
        <w:rFonts w:ascii="Symbol" w:hAnsi="Symbol"/>
      </w:rPr>
    </w:lvl>
    <w:lvl w:ilvl="6" w:tplc="55957DA6">
      <w:start w:val="1"/>
      <w:numFmt w:val="bullet"/>
      <w:suff w:val="tab"/>
      <w:lvlText w:val="·"/>
      <w:lvlJc w:val="left"/>
      <w:pPr>
        <w:ind w:hanging="360" w:left="5040"/>
      </w:pPr>
      <w:rPr>
        <w:rFonts w:ascii="Symbol" w:hAnsi="Symbol"/>
      </w:rPr>
    </w:lvl>
    <w:lvl w:ilvl="7" w:tplc="559D0228">
      <w:start w:val="1"/>
      <w:numFmt w:val="bullet"/>
      <w:suff w:val="tab"/>
      <w:lvlText w:val="o"/>
      <w:lvlJc w:val="left"/>
      <w:pPr>
        <w:ind w:hanging="360" w:left="5760"/>
      </w:pPr>
      <w:rPr>
        <w:rFonts w:ascii="Symbol" w:hAnsi="Symbol"/>
      </w:rPr>
    </w:lvl>
    <w:lvl w:ilvl="8" w:tplc="20BAECFB">
      <w:start w:val="1"/>
      <w:numFmt w:val="bullet"/>
      <w:suff w:val="tab"/>
      <w:lvlText w:val="·"/>
      <w:lvlJc w:val="left"/>
      <w:pPr>
        <w:ind w:hanging="360" w:left="6480"/>
      </w:pPr>
      <w:rPr>
        <w:rFonts w:ascii="Symbol" w:hAnsi="Symbol"/>
      </w:rPr>
    </w:lvl>
  </w:abstractNum>
  <w:abstractNum w:abstractNumId="152">
    <w:nsid w:val="47823803"/>
    <w:multiLevelType w:val="hybridMultilevel"/>
    <w:lvl w:ilvl="0" w:tplc="51E6E15F">
      <w:start w:val="1"/>
      <w:numFmt w:val="bullet"/>
      <w:suff w:val="tab"/>
      <w:lvlText w:val="·"/>
      <w:lvlJc w:val="left"/>
      <w:pPr>
        <w:ind w:hanging="360" w:left="720"/>
      </w:pPr>
      <w:rPr>
        <w:rFonts w:ascii="Symbol" w:hAnsi="Symbol" w:cs="Symbol" w:eastAsia="Symbol"/>
      </w:rPr>
    </w:lvl>
    <w:lvl w:ilvl="1" w:tplc="3857DAF5">
      <w:start w:val="1"/>
      <w:numFmt w:val="bullet"/>
      <w:suff w:val="tab"/>
      <w:lvlText w:val="o"/>
      <w:lvlJc w:val="left"/>
      <w:pPr>
        <w:ind w:hanging="360" w:left="1440"/>
      </w:pPr>
      <w:rPr>
        <w:rFonts w:ascii="Symbol" w:hAnsi="Symbol"/>
      </w:rPr>
    </w:lvl>
    <w:lvl w:ilvl="2" w:tplc="082C0D42">
      <w:start w:val="1"/>
      <w:numFmt w:val="bullet"/>
      <w:suff w:val="tab"/>
      <w:lvlText w:val="·"/>
      <w:lvlJc w:val="left"/>
      <w:pPr>
        <w:ind w:hanging="360" w:left="2160"/>
      </w:pPr>
      <w:rPr>
        <w:rFonts w:ascii="Symbol" w:hAnsi="Symbol"/>
      </w:rPr>
    </w:lvl>
    <w:lvl w:ilvl="3" w:tplc="351A17D3">
      <w:start w:val="1"/>
      <w:numFmt w:val="bullet"/>
      <w:suff w:val="tab"/>
      <w:lvlText w:val="o"/>
      <w:lvlJc w:val="left"/>
      <w:pPr>
        <w:ind w:hanging="360" w:left="2880"/>
      </w:pPr>
      <w:rPr>
        <w:rFonts w:ascii="Symbol" w:hAnsi="Symbol"/>
      </w:rPr>
    </w:lvl>
    <w:lvl w:ilvl="4" w:tplc="19737AC7">
      <w:start w:val="1"/>
      <w:numFmt w:val="bullet"/>
      <w:suff w:val="tab"/>
      <w:lvlText w:val="·"/>
      <w:lvlJc w:val="left"/>
      <w:pPr>
        <w:ind w:hanging="360" w:left="3600"/>
      </w:pPr>
      <w:rPr>
        <w:rFonts w:ascii="Symbol" w:hAnsi="Symbol"/>
      </w:rPr>
    </w:lvl>
    <w:lvl w:ilvl="5" w:tplc="668A0D84">
      <w:start w:val="1"/>
      <w:numFmt w:val="bullet"/>
      <w:suff w:val="tab"/>
      <w:lvlText w:val="o"/>
      <w:lvlJc w:val="left"/>
      <w:pPr>
        <w:ind w:hanging="360" w:left="4320"/>
      </w:pPr>
      <w:rPr>
        <w:rFonts w:ascii="Symbol" w:hAnsi="Symbol"/>
      </w:rPr>
    </w:lvl>
    <w:lvl w:ilvl="6" w:tplc="52301620">
      <w:start w:val="1"/>
      <w:numFmt w:val="bullet"/>
      <w:suff w:val="tab"/>
      <w:lvlText w:val="·"/>
      <w:lvlJc w:val="left"/>
      <w:pPr>
        <w:ind w:hanging="360" w:left="5040"/>
      </w:pPr>
      <w:rPr>
        <w:rFonts w:ascii="Symbol" w:hAnsi="Symbol"/>
      </w:rPr>
    </w:lvl>
    <w:lvl w:ilvl="7" w:tplc="745D9358">
      <w:start w:val="1"/>
      <w:numFmt w:val="bullet"/>
      <w:suff w:val="tab"/>
      <w:lvlText w:val="o"/>
      <w:lvlJc w:val="left"/>
      <w:pPr>
        <w:ind w:hanging="360" w:left="5760"/>
      </w:pPr>
      <w:rPr>
        <w:rFonts w:ascii="Symbol" w:hAnsi="Symbol"/>
      </w:rPr>
    </w:lvl>
    <w:lvl w:ilvl="8" w:tplc="6C0C8736">
      <w:start w:val="1"/>
      <w:numFmt w:val="bullet"/>
      <w:suff w:val="tab"/>
      <w:lvlText w:val="·"/>
      <w:lvlJc w:val="left"/>
      <w:pPr>
        <w:ind w:hanging="360" w:left="6480"/>
      </w:pPr>
      <w:rPr>
        <w:rFonts w:ascii="Symbol" w:hAnsi="Symbol"/>
      </w:rPr>
    </w:lvl>
  </w:abstractNum>
  <w:abstractNum w:abstractNumId="153">
    <w:nsid w:val="53C34770"/>
    <w:multiLevelType w:val="hybridMultilevel"/>
    <w:lvl w:ilvl="0" w:tplc="71FB8692">
      <w:start w:val="1"/>
      <w:numFmt w:val="bullet"/>
      <w:suff w:val="tab"/>
      <w:lvlText w:val="·"/>
      <w:lvlJc w:val="left"/>
      <w:pPr>
        <w:ind w:hanging="360" w:left="720"/>
      </w:pPr>
      <w:rPr>
        <w:rFonts w:ascii="Symbol" w:hAnsi="Symbol" w:cs="Symbol" w:eastAsia="Symbol"/>
      </w:rPr>
    </w:lvl>
    <w:lvl w:ilvl="1" w:tplc="05828507">
      <w:start w:val="1"/>
      <w:numFmt w:val="bullet"/>
      <w:suff w:val="tab"/>
      <w:lvlText w:val="o"/>
      <w:lvlJc w:val="left"/>
      <w:pPr>
        <w:ind w:hanging="360" w:left="1440"/>
      </w:pPr>
      <w:rPr>
        <w:rFonts w:ascii="Symbol" w:hAnsi="Symbol"/>
      </w:rPr>
    </w:lvl>
    <w:lvl w:ilvl="2" w:tplc="59AE656E">
      <w:start w:val="1"/>
      <w:numFmt w:val="bullet"/>
      <w:suff w:val="tab"/>
      <w:lvlText w:val="·"/>
      <w:lvlJc w:val="left"/>
      <w:pPr>
        <w:ind w:hanging="360" w:left="2160"/>
      </w:pPr>
      <w:rPr>
        <w:rFonts w:ascii="Symbol" w:hAnsi="Symbol"/>
      </w:rPr>
    </w:lvl>
    <w:lvl w:ilvl="3" w:tplc="374FFA20">
      <w:start w:val="1"/>
      <w:numFmt w:val="bullet"/>
      <w:suff w:val="tab"/>
      <w:lvlText w:val="o"/>
      <w:lvlJc w:val="left"/>
      <w:pPr>
        <w:ind w:hanging="360" w:left="2880"/>
      </w:pPr>
      <w:rPr>
        <w:rFonts w:ascii="Symbol" w:hAnsi="Symbol"/>
      </w:rPr>
    </w:lvl>
    <w:lvl w:ilvl="4" w:tplc="3EEF007C">
      <w:start w:val="1"/>
      <w:numFmt w:val="bullet"/>
      <w:suff w:val="tab"/>
      <w:lvlText w:val="·"/>
      <w:lvlJc w:val="left"/>
      <w:pPr>
        <w:ind w:hanging="360" w:left="3600"/>
      </w:pPr>
      <w:rPr>
        <w:rFonts w:ascii="Symbol" w:hAnsi="Symbol"/>
      </w:rPr>
    </w:lvl>
    <w:lvl w:ilvl="5" w:tplc="3A1758CF">
      <w:start w:val="1"/>
      <w:numFmt w:val="bullet"/>
      <w:suff w:val="tab"/>
      <w:lvlText w:val="o"/>
      <w:lvlJc w:val="left"/>
      <w:pPr>
        <w:ind w:hanging="360" w:left="4320"/>
      </w:pPr>
      <w:rPr>
        <w:rFonts w:ascii="Symbol" w:hAnsi="Symbol"/>
      </w:rPr>
    </w:lvl>
    <w:lvl w:ilvl="6" w:tplc="022BFFF8">
      <w:start w:val="1"/>
      <w:numFmt w:val="bullet"/>
      <w:suff w:val="tab"/>
      <w:lvlText w:val="·"/>
      <w:lvlJc w:val="left"/>
      <w:pPr>
        <w:ind w:hanging="360" w:left="5040"/>
      </w:pPr>
      <w:rPr>
        <w:rFonts w:ascii="Symbol" w:hAnsi="Symbol"/>
      </w:rPr>
    </w:lvl>
    <w:lvl w:ilvl="7" w:tplc="7CF84388">
      <w:start w:val="1"/>
      <w:numFmt w:val="bullet"/>
      <w:suff w:val="tab"/>
      <w:lvlText w:val="o"/>
      <w:lvlJc w:val="left"/>
      <w:pPr>
        <w:ind w:hanging="360" w:left="5760"/>
      </w:pPr>
      <w:rPr>
        <w:rFonts w:ascii="Symbol" w:hAnsi="Symbol"/>
      </w:rPr>
    </w:lvl>
    <w:lvl w:ilvl="8" w:tplc="0FFD1A87">
      <w:start w:val="1"/>
      <w:numFmt w:val="bullet"/>
      <w:suff w:val="tab"/>
      <w:lvlText w:val="·"/>
      <w:lvlJc w:val="left"/>
      <w:pPr>
        <w:ind w:hanging="360" w:left="6480"/>
      </w:pPr>
      <w:rPr>
        <w:rFonts w:ascii="Symbol" w:hAnsi="Symbol"/>
      </w:rPr>
    </w:lvl>
  </w:abstractNum>
  <w:abstractNum w:abstractNumId="154">
    <w:nsid w:val="638F95A7"/>
    <w:multiLevelType w:val="hybridMultilevel"/>
    <w:lvl w:ilvl="0" w:tplc="0CD65BE1">
      <w:start w:val="1"/>
      <w:numFmt w:val="bullet"/>
      <w:suff w:val="tab"/>
      <w:lvlText w:val="·"/>
      <w:lvlJc w:val="left"/>
      <w:pPr>
        <w:ind w:hanging="360" w:left="720"/>
      </w:pPr>
      <w:rPr>
        <w:rFonts w:ascii="Symbol" w:hAnsi="Symbol" w:cs="Symbol" w:eastAsia="Symbol"/>
      </w:rPr>
    </w:lvl>
    <w:lvl w:ilvl="1" w:tplc="7DBA5B3D">
      <w:start w:val="1"/>
      <w:numFmt w:val="bullet"/>
      <w:suff w:val="tab"/>
      <w:lvlText w:val="o"/>
      <w:lvlJc w:val="left"/>
      <w:pPr>
        <w:ind w:hanging="360" w:left="1440"/>
      </w:pPr>
      <w:rPr>
        <w:rFonts w:ascii="Symbol" w:hAnsi="Symbol"/>
      </w:rPr>
    </w:lvl>
    <w:lvl w:ilvl="2" w:tplc="41D63D89">
      <w:start w:val="1"/>
      <w:numFmt w:val="bullet"/>
      <w:suff w:val="tab"/>
      <w:lvlText w:val="·"/>
      <w:lvlJc w:val="left"/>
      <w:pPr>
        <w:ind w:hanging="360" w:left="2160"/>
      </w:pPr>
      <w:rPr>
        <w:rFonts w:ascii="Symbol" w:hAnsi="Symbol"/>
      </w:rPr>
    </w:lvl>
    <w:lvl w:ilvl="3" w:tplc="69097413">
      <w:start w:val="1"/>
      <w:numFmt w:val="bullet"/>
      <w:suff w:val="tab"/>
      <w:lvlText w:val="o"/>
      <w:lvlJc w:val="left"/>
      <w:pPr>
        <w:ind w:hanging="360" w:left="2880"/>
      </w:pPr>
      <w:rPr>
        <w:rFonts w:ascii="Symbol" w:hAnsi="Symbol"/>
      </w:rPr>
    </w:lvl>
    <w:lvl w:ilvl="4" w:tplc="4ED73F20">
      <w:start w:val="1"/>
      <w:numFmt w:val="bullet"/>
      <w:suff w:val="tab"/>
      <w:lvlText w:val="·"/>
      <w:lvlJc w:val="left"/>
      <w:pPr>
        <w:ind w:hanging="360" w:left="3600"/>
      </w:pPr>
      <w:rPr>
        <w:rFonts w:ascii="Symbol" w:hAnsi="Symbol"/>
      </w:rPr>
    </w:lvl>
    <w:lvl w:ilvl="5" w:tplc="6378512F">
      <w:start w:val="1"/>
      <w:numFmt w:val="bullet"/>
      <w:suff w:val="tab"/>
      <w:lvlText w:val="o"/>
      <w:lvlJc w:val="left"/>
      <w:pPr>
        <w:ind w:hanging="360" w:left="4320"/>
      </w:pPr>
      <w:rPr>
        <w:rFonts w:ascii="Symbol" w:hAnsi="Symbol"/>
      </w:rPr>
    </w:lvl>
    <w:lvl w:ilvl="6" w:tplc="3E7DA252">
      <w:start w:val="1"/>
      <w:numFmt w:val="bullet"/>
      <w:suff w:val="tab"/>
      <w:lvlText w:val="·"/>
      <w:lvlJc w:val="left"/>
      <w:pPr>
        <w:ind w:hanging="360" w:left="5040"/>
      </w:pPr>
      <w:rPr>
        <w:rFonts w:ascii="Symbol" w:hAnsi="Symbol"/>
      </w:rPr>
    </w:lvl>
    <w:lvl w:ilvl="7" w:tplc="6A5CE87B">
      <w:start w:val="1"/>
      <w:numFmt w:val="bullet"/>
      <w:suff w:val="tab"/>
      <w:lvlText w:val="o"/>
      <w:lvlJc w:val="left"/>
      <w:pPr>
        <w:ind w:hanging="360" w:left="5760"/>
      </w:pPr>
      <w:rPr>
        <w:rFonts w:ascii="Symbol" w:hAnsi="Symbol"/>
      </w:rPr>
    </w:lvl>
    <w:lvl w:ilvl="8" w:tplc="38055DB0">
      <w:start w:val="1"/>
      <w:numFmt w:val="bullet"/>
      <w:suff w:val="tab"/>
      <w:lvlText w:val="·"/>
      <w:lvlJc w:val="left"/>
      <w:pPr>
        <w:ind w:hanging="360" w:left="6480"/>
      </w:pPr>
      <w:rPr>
        <w:rFonts w:ascii="Symbol" w:hAnsi="Symbol"/>
      </w:rPr>
    </w:lvl>
  </w:abstractNum>
  <w:num w:numId="1">
    <w:abstractNumId w:val="44"/>
  </w:num>
  <w:num w:numId="2">
    <w:abstractNumId w:val="42"/>
  </w:num>
  <w:num w:numId="3">
    <w:abstractNumId w:val="43"/>
  </w:num>
  <w:num w:numId="4">
    <w:abstractNumId w:val="19"/>
  </w:num>
  <w:num w:numId="5">
    <w:abstractNumId w:val="15"/>
  </w:num>
  <w:num w:numId="6">
    <w:abstractNumId w:val="26"/>
  </w:num>
  <w:num w:numId="7">
    <w:abstractNumId w:val="27"/>
  </w:num>
  <w:num w:numId="8">
    <w:abstractNumId w:val="40"/>
  </w:num>
  <w:num w:numId="9">
    <w:abstractNumId w:val="16"/>
  </w:num>
  <w:num w:numId="10">
    <w:abstractNumId w:val="17"/>
  </w:num>
  <w:num w:numId="11">
    <w:abstractNumId w:val="12"/>
  </w:num>
  <w:num w:numId="12">
    <w:abstractNumId w:val="29"/>
  </w:num>
  <w:num w:numId="13">
    <w:abstractNumId w:val="38"/>
  </w:num>
  <w:num w:numId="14">
    <w:abstractNumId w:val="11"/>
  </w:num>
  <w:num w:numId="15">
    <w:abstractNumId w:val="41"/>
  </w:num>
  <w:num w:numId="16">
    <w:abstractNumId w:val="5"/>
  </w:num>
  <w:num w:numId="17">
    <w:abstractNumId w:val="32"/>
  </w:num>
  <w:num w:numId="18">
    <w:abstractNumId w:val="30"/>
  </w:num>
  <w:num w:numId="19">
    <w:abstractNumId w:val="6"/>
  </w:num>
  <w:num w:numId="20">
    <w:abstractNumId w:val="7"/>
  </w:num>
  <w:num w:numId="21">
    <w:abstractNumId w:val="14"/>
  </w:num>
  <w:num w:numId="22">
    <w:abstractNumId w:val="0"/>
  </w:num>
  <w:num w:numId="23">
    <w:abstractNumId w:val="36"/>
  </w:num>
  <w:num w:numId="24">
    <w:abstractNumId w:val="37"/>
  </w:num>
  <w:num w:numId="25">
    <w:abstractNumId w:val="1"/>
  </w:num>
  <w:num w:numId="26">
    <w:abstractNumId w:val="9"/>
  </w:num>
  <w:num w:numId="27">
    <w:abstractNumId w:val="33"/>
  </w:num>
  <w:num w:numId="28">
    <w:abstractNumId w:val="45"/>
  </w:num>
  <w:num w:numId="29">
    <w:abstractNumId w:val="20"/>
  </w:num>
  <w:num w:numId="30">
    <w:abstractNumId w:val="39"/>
  </w:num>
  <w:num w:numId="31">
    <w:abstractNumId w:val="22"/>
  </w:num>
  <w:num w:numId="32">
    <w:abstractNumId w:val="28"/>
  </w:num>
  <w:num w:numId="33">
    <w:abstractNumId w:val="24"/>
  </w:num>
  <w:num w:numId="34">
    <w:abstractNumId w:val="38"/>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40"/>
  </w:num>
  <w:num w:numId="38">
    <w:abstractNumId w:val="2"/>
  </w:num>
  <w:num w:numId="39">
    <w:abstractNumId w:val="10"/>
  </w:num>
  <w:num w:numId="40">
    <w:abstractNumId w:val="13"/>
  </w:num>
  <w:num w:numId="41">
    <w:abstractNumId w:val="23"/>
  </w:num>
  <w:num w:numId="42">
    <w:abstractNumId w:val="18"/>
  </w:num>
  <w:num w:numId="43">
    <w:abstractNumId w:val="31"/>
  </w:num>
  <w:num w:numId="44">
    <w:abstractNumId w:val="3"/>
  </w:num>
  <w:num w:numId="45">
    <w:abstractNumId w:val="34"/>
  </w:num>
  <w:num w:numId="46">
    <w:abstractNumId w:val="25"/>
  </w:num>
  <w:num w:numId="47">
    <w:abstractNumId w:val="4"/>
  </w:num>
  <w:num w:numId="48">
    <w:abstractNumId w:val="21"/>
  </w:num>
  <w:num w:numId="49">
    <w:abstractNumId w:val="35"/>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78"/>
  </w:num>
  <w:num w:numId="82">
    <w:abstractNumId w:val="79"/>
  </w:num>
  <w:num w:numId="83">
    <w:abstractNumId w:val="80"/>
  </w:num>
  <w:num w:numId="84">
    <w:abstractNumId w:val="81"/>
  </w:num>
  <w:num w:numId="85">
    <w:abstractNumId w:val="82"/>
  </w:num>
  <w:num w:numId="86">
    <w:abstractNumId w:val="83"/>
  </w:num>
  <w:num w:numId="87">
    <w:abstractNumId w:val="84"/>
  </w:num>
  <w:num w:numId="88">
    <w:abstractNumId w:val="85"/>
  </w:num>
  <w:num w:numId="89">
    <w:abstractNumId w:val="86"/>
  </w:num>
  <w:num w:numId="90">
    <w:abstractNumId w:val="87"/>
  </w:num>
  <w:num w:numId="91">
    <w:abstractNumId w:val="88"/>
  </w:num>
  <w:num w:numId="92">
    <w:abstractNumId w:val="89"/>
  </w:num>
  <w:num w:numId="93">
    <w:abstractNumId w:val="90"/>
  </w:num>
  <w:num w:numId="94">
    <w:abstractNumId w:val="91"/>
  </w:num>
  <w:num w:numId="95">
    <w:abstractNumId w:val="92"/>
  </w:num>
  <w:num w:numId="96">
    <w:abstractNumId w:val="93"/>
  </w:num>
  <w:num w:numId="97">
    <w:abstractNumId w:val="94"/>
  </w:num>
  <w:num w:numId="98">
    <w:abstractNumId w:val="95"/>
  </w:num>
  <w:num w:numId="99">
    <w:abstractNumId w:val="96"/>
  </w:num>
  <w:num w:numId="100">
    <w:abstractNumId w:val="97"/>
  </w:num>
  <w:num w:numId="101">
    <w:abstractNumId w:val="98"/>
  </w:num>
  <w:num w:numId="102">
    <w:abstractNumId w:val="99"/>
  </w:num>
  <w:num w:numId="103">
    <w:abstractNumId w:val="100"/>
  </w:num>
  <w:num w:numId="104">
    <w:abstractNumId w:val="101"/>
  </w:num>
  <w:num w:numId="105">
    <w:abstractNumId w:val="102"/>
  </w:num>
  <w:num w:numId="106">
    <w:abstractNumId w:val="103"/>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0"/>
  </w:num>
  <w:num w:numId="114">
    <w:abstractNumId w:val="111"/>
  </w:num>
  <w:num w:numId="115">
    <w:abstractNumId w:val="112"/>
  </w:num>
  <w:num w:numId="116">
    <w:abstractNumId w:val="113"/>
  </w:num>
  <w:num w:numId="117">
    <w:abstractNumId w:val="114"/>
  </w:num>
  <w:num w:numId="118">
    <w:abstractNumId w:val="115"/>
  </w:num>
  <w:num w:numId="119">
    <w:abstractNumId w:val="116"/>
  </w:num>
  <w:num w:numId="120">
    <w:abstractNumId w:val="117"/>
  </w:num>
  <w:num w:numId="121">
    <w:abstractNumId w:val="118"/>
  </w:num>
  <w:num w:numId="122">
    <w:abstractNumId w:val="119"/>
  </w:num>
  <w:num w:numId="123">
    <w:abstractNumId w:val="120"/>
  </w:num>
  <w:num w:numId="124">
    <w:abstractNumId w:val="121"/>
  </w:num>
  <w:num w:numId="125">
    <w:abstractNumId w:val="122"/>
  </w:num>
  <w:num w:numId="126">
    <w:abstractNumId w:val="123"/>
  </w:num>
  <w:num w:numId="127">
    <w:abstractNumId w:val="124"/>
  </w:num>
  <w:num w:numId="128">
    <w:abstractNumId w:val="125"/>
  </w:num>
  <w:num w:numId="129">
    <w:abstractNumId w:val="126"/>
  </w:num>
  <w:num w:numId="130">
    <w:abstractNumId w:val="127"/>
  </w:num>
  <w:num w:numId="131">
    <w:abstractNumId w:val="128"/>
  </w:num>
  <w:num w:numId="132">
    <w:abstractNumId w:val="129"/>
  </w:num>
  <w:num w:numId="133">
    <w:abstractNumId w:val="130"/>
  </w:num>
  <w:num w:numId="134">
    <w:abstractNumId w:val="131"/>
  </w:num>
  <w:num w:numId="135">
    <w:abstractNumId w:val="132"/>
  </w:num>
  <w:num w:numId="136">
    <w:abstractNumId w:val="133"/>
  </w:num>
  <w:num w:numId="137">
    <w:abstractNumId w:val="134"/>
  </w:num>
  <w:num w:numId="138">
    <w:abstractNumId w:val="135"/>
  </w:num>
  <w:num w:numId="139">
    <w:abstractNumId w:val="136"/>
  </w:num>
  <w:num w:numId="140">
    <w:abstractNumId w:val="137"/>
  </w:num>
  <w:num w:numId="141">
    <w:abstractNumId w:val="138"/>
  </w:num>
  <w:num w:numId="142">
    <w:abstractNumId w:val="139"/>
  </w:num>
  <w:num w:numId="143">
    <w:abstractNumId w:val="140"/>
  </w:num>
  <w:num w:numId="144">
    <w:abstractNumId w:val="141"/>
  </w:num>
  <w:num w:numId="145">
    <w:abstractNumId w:val="142"/>
  </w:num>
  <w:num w:numId="146">
    <w:abstractNumId w:val="143"/>
  </w:num>
  <w:num w:numId="147">
    <w:abstractNumId w:val="144"/>
  </w:num>
  <w:num w:numId="148">
    <w:abstractNumId w:val="145"/>
  </w:num>
  <w:num w:numId="149">
    <w:abstractNumId w:val="146"/>
  </w:num>
  <w:num w:numId="150">
    <w:abstractNumId w:val="147"/>
  </w:num>
  <w:num w:numId="151">
    <w:abstractNumId w:val="148"/>
  </w:num>
  <w:num w:numId="152">
    <w:abstractNumId w:val="149"/>
  </w:num>
  <w:num w:numId="153">
    <w:abstractNumId w:val="150"/>
  </w:num>
  <w:num w:numId="154">
    <w:abstractNumId w:val="151"/>
  </w:num>
  <w:num w:numId="155">
    <w:abstractNumId w:val="152"/>
  </w:num>
  <w:num w:numId="156">
    <w:abstractNumId w:val="153"/>
  </w:num>
  <w:num w:numId="157">
    <w:abstractNumId w:val="154"/>
  </w:num>
</w:numbering>
</file>

<file path=word/settings.xml><?xml version="1.0" encoding="utf-8"?>
<w:settings xmlns:w="http://schemas.openxmlformats.org/wordprocessingml/2006/main">
  <w:displayBackgroundShape w:val="0"/>
  <w:defaultTabStop w:val="480"/>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0FF6D0F-116B-40E5-9E83-49EFFF2DE422}"/>
    <w:docVar w:name="dgnword-eventsink" w:val="134515144"/>
  </w:docVars>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Calibri"/>
        <w:sz w:val="20"/>
        <w:szCs w:val="20"/>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rFonts w:ascii="Times New Roman" w:hAnsi="Times New Roman" w:eastAsia="Times New Roman"/>
      <w:lang w:bidi="he-IL"/>
    </w:rPr>
  </w:style>
  <w:style w:type="paragraph" w:styleId="P1">
    <w:name w:val="Heading 1"/>
    <w:basedOn w:val="P0"/>
    <w:next w:val="P0"/>
    <w:qFormat/>
    <w:pPr>
      <w:keepNext w:val="1"/>
      <w:outlineLvl w:val="0"/>
    </w:pPr>
    <w:rPr>
      <w:rFonts w:ascii="Arial" w:hAnsi="Arial"/>
      <w:b w:val="1"/>
      <w:bCs w:val="1"/>
    </w:rPr>
  </w:style>
  <w:style w:type="paragraph" w:styleId="P2">
    <w:name w:val="Heading 5"/>
    <w:basedOn w:val="P0"/>
    <w:next w:val="P0"/>
    <w:link w:val="C14"/>
    <w:semiHidden/>
    <w:qFormat/>
    <w:pPr>
      <w:keepNext w:val="1"/>
      <w:keepLines w:val="1"/>
      <w:spacing w:before="200" w:beforeAutospacing="0" w:afterAutospacing="0"/>
      <w:outlineLvl w:val="4"/>
    </w:pPr>
    <w:rPr>
      <w:rFonts w:ascii="Cambria" w:hAnsi="Cambria"/>
      <w:color w:val="243F60"/>
    </w:rPr>
  </w:style>
  <w:style w:type="paragraph" w:styleId="P3">
    <w:name w:val="Heading 6"/>
    <w:basedOn w:val="P0"/>
    <w:next w:val="P0"/>
    <w:qFormat/>
    <w:pPr>
      <w:keepNext w:val="1"/>
      <w:keepLines w:val="1"/>
      <w:spacing w:before="200" w:beforeAutospacing="0" w:afterAutospacing="0"/>
      <w:outlineLvl w:val="5"/>
    </w:pPr>
    <w:rPr>
      <w:rFonts w:ascii="Cambria" w:hAnsi="Cambria"/>
      <w:i w:val="1"/>
      <w:iCs w:val="1"/>
      <w:color w:val="243F60"/>
    </w:rPr>
  </w:style>
  <w:style w:type="paragraph" w:styleId="P4">
    <w:name w:val="Header"/>
    <w:aliases w:val="Unterstreichen,Unterstreichen Char"/>
    <w:basedOn w:val="P0"/>
    <w:link w:val="C15"/>
    <w:pPr>
      <w:tabs>
        <w:tab w:val="center" w:pos="4536" w:leader="none"/>
        <w:tab w:val="right" w:pos="9072" w:leader="none"/>
      </w:tabs>
    </w:pPr>
    <w:rPr/>
  </w:style>
  <w:style w:type="paragraph" w:styleId="P5">
    <w:name w:val="Plain Text"/>
    <w:basedOn w:val="P0"/>
    <w:semiHidden/>
    <w:pPr/>
    <w:rPr>
      <w:rFonts w:ascii="Courier New" w:hAnsi="Courier New"/>
    </w:rPr>
  </w:style>
  <w:style w:type="paragraph" w:styleId="P6">
    <w:name w:val="Body Text 3"/>
    <w:basedOn w:val="P0"/>
    <w:pPr/>
    <w:rPr>
      <w:rFonts w:ascii="Arial" w:hAnsi="Arial" w:cs="Arial"/>
      <w:color w:val="FF0000"/>
    </w:rPr>
  </w:style>
  <w:style w:type="paragraph" w:styleId="P7">
    <w:name w:val="Footer"/>
    <w:basedOn w:val="P0"/>
    <w:pPr>
      <w:tabs>
        <w:tab w:val="center" w:pos="4536" w:leader="none"/>
        <w:tab w:val="right" w:pos="9072" w:leader="none"/>
      </w:tabs>
    </w:pPr>
    <w:rPr/>
  </w:style>
  <w:style w:type="paragraph" w:styleId="P8">
    <w:name w:val="Balloon Text"/>
    <w:basedOn w:val="P0"/>
    <w:semiHidden/>
    <w:pPr/>
    <w:rPr>
      <w:rFonts w:ascii="Tahoma" w:hAnsi="Tahoma" w:cs="Tahoma"/>
      <w:sz w:val="16"/>
      <w:szCs w:val="16"/>
    </w:rPr>
  </w:style>
  <w:style w:type="paragraph" w:styleId="P9">
    <w:name w:val="List Paragraph"/>
    <w:basedOn w:val="P0"/>
    <w:qFormat/>
    <w:pPr>
      <w:ind w:left="708"/>
    </w:pPr>
    <w:rPr/>
  </w:style>
  <w:style w:type="paragraph" w:styleId="P10">
    <w:name w:val="Body Text"/>
    <w:basedOn w:val="P0"/>
    <w:pPr>
      <w:spacing w:after="120" w:beforeAutospacing="0" w:afterAutospacing="0"/>
    </w:pPr>
    <w:rPr/>
  </w:style>
  <w:style w:type="paragraph" w:styleId="P11">
    <w:name w:val="Einrückung"/>
    <w:basedOn w:val="P0"/>
    <w:pPr>
      <w:ind w:left="680"/>
      <w:jc w:val="both"/>
    </w:pPr>
    <w:rPr>
      <w:rFonts w:ascii="Arial" w:hAnsi="Arial"/>
      <w:sz w:val="22"/>
      <w:lang w:bidi="ar-SA"/>
    </w:rPr>
  </w:style>
  <w:style w:type="paragraph" w:styleId="P12">
    <w:name w:val="StandartAbst"/>
    <w:basedOn w:val="P0"/>
    <w:pPr>
      <w:spacing w:before="40" w:after="40" w:beforeAutospacing="0" w:afterAutospacing="0"/>
    </w:pPr>
    <w:rPr>
      <w:rFonts w:ascii="FuturaLight" w:hAnsi="FuturaLight"/>
      <w:sz w:val="18"/>
      <w:lang w:bidi="ar-SA"/>
    </w:rPr>
  </w:style>
  <w:style w:type="paragraph" w:styleId="P13">
    <w:name w:val="Revision"/>
    <w:hidden/>
    <w:semiHidden/>
    <w:pPr/>
    <w:rPr>
      <w:rFonts w:ascii="Times New Roman" w:hAnsi="Times New Roman" w:eastAsia="Times New Roman"/>
      <w:lang w:bidi="he-IL"/>
    </w:rPr>
  </w:style>
  <w:style w:type="paragraph" w:styleId="P14">
    <w:name w:val="annotation text"/>
    <w:basedOn w:val="P0"/>
    <w:link w:val="C13"/>
    <w:pPr/>
    <w:rPr/>
  </w:style>
  <w:style w:type="paragraph" w:styleId="P15">
    <w:name w:val="No Spacing"/>
    <w:qFormat/>
    <w:pPr/>
    <w:rPr>
      <w:rFonts w:ascii="Times New Roman" w:hAnsi="Times New Roman" w:eastAsia="Times New Roman"/>
      <w:lang w:bidi="he-IL"/>
    </w:rPr>
  </w:style>
  <w:style w:type="paragraph" w:styleId="P16">
    <w:name w:val="Normal (Web)"/>
    <w:basedOn w:val="P0"/>
    <w:pPr>
      <w:spacing w:before="100" w:after="100" w:beforeAutospacing="1" w:afterAutospacing="1"/>
    </w:pPr>
    <w:rPr>
      <w:rFonts w:eastAsia="Calibri"/>
      <w:sz w:val="24"/>
      <w:szCs w:val="24"/>
      <w:lang w:bidi="ar-SA"/>
    </w:rPr>
  </w:style>
  <w:style w:type="paragraph" w:styleId="P17">
    <w:name w:val="Default"/>
    <w:pPr/>
    <w:rPr>
      <w:rFonts w:ascii="Arial" w:hAnsi="Arial" w:cs="Arial"/>
      <w:color w:val="000000"/>
      <w:sz w:val="24"/>
      <w:szCs w:val="24"/>
    </w:rPr>
  </w:style>
  <w:style w:type="paragraph" w:styleId="P18">
    <w:name w:val="annotation subject"/>
    <w:basedOn w:val="P14"/>
    <w:next w:val="P14"/>
    <w:link w:val="C16"/>
    <w:semiHidden/>
    <w:pPr/>
    <w:rPr>
      <w:b w:val="1"/>
      <w:bCs w:val="1"/>
    </w:rPr>
  </w:style>
  <w:style w:type="paragraph" w:styleId="P19">
    <w:name w:val="Footnote Text"/>
    <w:link w:val="C23"/>
    <w:semiHidden/>
    <w:pPr>
      <w:spacing w:lineRule="auto" w:line="240" w:after="0" w:beforeAutospacing="0" w:afterAutospacing="0"/>
    </w:pPr>
    <w:rPr>
      <w:sz w:val="20"/>
      <w:szCs w:val="20"/>
    </w:rPr>
  </w:style>
  <w:style w:type="paragraph" w:styleId="P20">
    <w:name w:val="Endnote Text"/>
    <w:link w:val="C25"/>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Kopfzeile Zchn"/>
    <w:aliases w:val="Unterstreichen Zchn,Unterstreichen Char Zchn"/>
    <w:rPr>
      <w:rFonts w:ascii="Times New Roman" w:hAnsi="Times New Roman" w:cs="Times New Roman" w:eastAsia="Times New Roman"/>
      <w:sz w:val="20"/>
      <w:szCs w:val="20"/>
      <w:lang w:bidi="he-IL" w:eastAsia="de-DE"/>
    </w:rPr>
  </w:style>
  <w:style w:type="character" w:styleId="C4">
    <w:name w:val="Überschrift 1 Zchn"/>
    <w:rPr>
      <w:rFonts w:ascii="Arial" w:hAnsi="Arial" w:cs="Times New Roman" w:eastAsia="Times New Roman"/>
      <w:b w:val="1"/>
      <w:bCs w:val="1"/>
      <w:sz w:val="20"/>
      <w:szCs w:val="20"/>
      <w:lang w:bidi="he-IL" w:eastAsia="de-DE"/>
    </w:rPr>
  </w:style>
  <w:style w:type="character" w:styleId="C5">
    <w:name w:val="Nur Text Zchn"/>
    <w:rPr>
      <w:rFonts w:ascii="Courier New" w:hAnsi="Courier New" w:cs="Times New Roman" w:eastAsia="Times New Roman"/>
      <w:sz w:val="20"/>
      <w:szCs w:val="20"/>
      <w:lang w:bidi="he-IL" w:eastAsia="de-DE"/>
    </w:rPr>
  </w:style>
  <w:style w:type="character" w:styleId="C6">
    <w:name w:val="Textkörper 3 Zchn"/>
    <w:rPr>
      <w:rFonts w:ascii="Arial" w:hAnsi="Arial" w:cs="Arial" w:eastAsia="Times New Roman"/>
      <w:color w:val="FF0000"/>
      <w:sz w:val="20"/>
      <w:szCs w:val="20"/>
      <w:lang w:bidi="he-IL" w:eastAsia="de-DE"/>
    </w:rPr>
  </w:style>
  <w:style w:type="character" w:styleId="C7">
    <w:name w:val="Fußzeile Zchn"/>
    <w:rPr>
      <w:rFonts w:ascii="Times New Roman" w:hAnsi="Times New Roman" w:cs="Times New Roman" w:eastAsia="Times New Roman"/>
      <w:sz w:val="20"/>
      <w:szCs w:val="20"/>
      <w:lang w:bidi="he-IL" w:eastAsia="de-DE"/>
    </w:rPr>
  </w:style>
  <w:style w:type="character" w:styleId="C8">
    <w:name w:val="Überschrift 6 Zchn"/>
    <w:semiHidden/>
    <w:rPr>
      <w:rFonts w:ascii="Cambria" w:hAnsi="Cambria" w:cs="Times New Roman" w:eastAsia="Times New Roman"/>
      <w:i w:val="1"/>
      <w:iCs w:val="1"/>
      <w:color w:val="243F60"/>
      <w:sz w:val="20"/>
      <w:szCs w:val="20"/>
      <w:lang w:bidi="he-IL" w:eastAsia="de-DE"/>
    </w:rPr>
  </w:style>
  <w:style w:type="character" w:styleId="C9">
    <w:name w:val="Page Number"/>
    <w:basedOn w:val="C0"/>
    <w:semiHidden/>
    <w:rPr/>
  </w:style>
  <w:style w:type="character" w:styleId="C10">
    <w:name w:val="Sprechblasentext Zchn"/>
    <w:semiHidden/>
    <w:rPr>
      <w:rFonts w:ascii="Tahoma" w:hAnsi="Tahoma" w:cs="Tahoma" w:eastAsia="Times New Roman"/>
      <w:sz w:val="16"/>
      <w:szCs w:val="16"/>
      <w:lang w:bidi="he-IL" w:eastAsia="de-DE"/>
    </w:rPr>
  </w:style>
  <w:style w:type="character" w:styleId="C11">
    <w:name w:val="Textkörper Zchn"/>
    <w:rPr>
      <w:rFonts w:ascii="Times New Roman" w:hAnsi="Times New Roman" w:eastAsia="Times New Roman"/>
      <w:lang w:bidi="he-IL"/>
    </w:rPr>
  </w:style>
  <w:style w:type="character" w:styleId="C12">
    <w:name w:val="annotation reference"/>
    <w:semiHidden/>
    <w:rPr>
      <w:sz w:val="16"/>
      <w:szCs w:val="16"/>
    </w:rPr>
  </w:style>
  <w:style w:type="character" w:styleId="C13">
    <w:name w:val="Comment Text Char"/>
    <w:link w:val="P14"/>
    <w:rPr>
      <w:rFonts w:ascii="Times New Roman" w:hAnsi="Times New Roman" w:eastAsia="Times New Roman"/>
      <w:lang w:bidi="he-IL"/>
    </w:rPr>
  </w:style>
  <w:style w:type="character" w:styleId="C14">
    <w:name w:val="Heading 5 Char"/>
    <w:link w:val="P2"/>
    <w:semiHidden/>
    <w:rPr>
      <w:rFonts w:ascii="Cambria" w:hAnsi="Cambria" w:cs="Times New Roman" w:eastAsia="Times New Roman"/>
      <w:color w:val="243F60"/>
      <w:lang w:bidi="he-IL"/>
    </w:rPr>
  </w:style>
  <w:style w:type="character" w:styleId="C15">
    <w:name w:val="Header Char"/>
    <w:aliases w:val="Unterstreichen Char1,Unterstreichen Char Char"/>
    <w:link w:val="P4"/>
    <w:rPr>
      <w:rFonts w:ascii="Times New Roman" w:hAnsi="Times New Roman" w:eastAsia="Times New Roman"/>
      <w:lang w:bidi="he-IL"/>
    </w:rPr>
  </w:style>
  <w:style w:type="character" w:styleId="C16">
    <w:name w:val="Comment Subject Char"/>
    <w:basedOn w:val="C13"/>
    <w:link w:val="P18"/>
    <w:semiHidden/>
    <w:rPr>
      <w:rFonts w:ascii="Times New Roman" w:hAnsi="Times New Roman" w:eastAsia="Times New Roman"/>
      <w:b w:val="1"/>
      <w:bCs w:val="1"/>
      <w:lang w:bidi="he-IL"/>
    </w:rPr>
  </w:style>
  <w:style w:type="character" w:styleId="C17">
    <w:name w:val="member-zip"/>
    <w:basedOn w:val="C0"/>
    <w:rPr/>
  </w:style>
  <w:style w:type="character" w:styleId="C18">
    <w:name w:val="member-city"/>
    <w:basedOn w:val="C0"/>
    <w:rPr/>
  </w:style>
  <w:style w:type="character" w:styleId="C19">
    <w:name w:val="FollowedHyperlink"/>
    <w:basedOn w:val="C0"/>
    <w:semiHidden/>
    <w:rPr>
      <w:color w:val="954F72" w:themeColor="followedHyperlink"/>
      <w:u w:val="single"/>
    </w:rPr>
  </w:style>
  <w:style w:type="character" w:styleId="C20">
    <w:name w:val="HTML Typewriter"/>
    <w:rPr>
      <w:rFonts w:ascii="Courier" w:hAnsi="Courier" w:cs="Arial Unicode MS" w:eastAsia="Arial Unicode MS" w:hint="default"/>
      <w:color w:val="002B4C"/>
      <w:sz w:val="27"/>
      <w:szCs w:val="27"/>
    </w:rPr>
  </w:style>
  <w:style w:type="character" w:styleId="C21">
    <w:name w:val="Unresolved Mention1"/>
    <w:basedOn w:val="C0"/>
    <w:semiHidden/>
    <w:rPr>
      <w:color w:val="605E5C"/>
      <w:shd w:val="clear" w:color="auto" w:fill="E1DFDD"/>
    </w:rPr>
  </w:style>
  <w:style w:type="character" w:styleId="C22">
    <w:name w:val="Footnote Reference"/>
    <w:semiHidden/>
    <w:rPr>
      <w:vertAlign w:val="superscript"/>
    </w:rPr>
  </w:style>
  <w:style w:type="character" w:styleId="C23">
    <w:name w:val="Footnote Text Char"/>
    <w:link w:val="P19"/>
    <w:semiHidden/>
    <w:rPr>
      <w:sz w:val="20"/>
      <w:szCs w:val="20"/>
    </w:rPr>
  </w:style>
  <w:style w:type="character" w:styleId="C24">
    <w:name w:val="Endnote Reference"/>
    <w:semiHidden/>
    <w:rPr>
      <w:vertAlign w:val="superscript"/>
    </w:rPr>
  </w:style>
  <w:style w:type="character" w:styleId="C25">
    <w:name w:val="Endnote Text Char"/>
    <w:link w:val="P20"/>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ellenraster1"/>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le Grid"/>
    <w:basedOn w:val="T0"/>
    <w:rPr>
      <w:sz w:val="22"/>
      <w:szCs w:val="22"/>
      <w:lang w:eastAsia="en-US"/>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http://www.leitlinienprogramm-onkologie.de/leitlinien/supportive-therapie/" TargetMode="External" /><Relationship Id="R4" Type="http://schemas.openxmlformats.org/officeDocument/2006/relationships/hyperlink" Target="https://www.krebsgesellschaft.de/zertdokumente.html" TargetMode="External" /><Relationship Id="R5" Type="http://schemas.openxmlformats.org/officeDocument/2006/relationships/hyperlink" Target="www.onkozert.de" TargetMode="External" /><Relationship Id="R6" Type="http://schemas.openxmlformats.org/officeDocument/2006/relationships/hyperlink" Target="https://www.krebsgesellschaft.de/zertdokumente.html" TargetMode="External" /><Relationship Id="R7" Type="http://schemas.openxmlformats.org/officeDocument/2006/relationships/hyperlink" Target="www.onkozert.de" TargetMode="External" /><Relationship Id="R8" Type="http://schemas.openxmlformats.org/officeDocument/2006/relationships/hyperlink" Target="www.tumorzentren.de" TargetMode="External" /><Relationship Id="R9" Type="http://schemas.openxmlformats.org/officeDocument/2006/relationships/hyperlink" Target="about:blank" TargetMode="External" /><Relationship Id="RA" Type="http://schemas.openxmlformats.org/officeDocument/2006/relationships/hyperlink" Target="about:blank"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 Id="RelItem2" Type="http://schemas.openxmlformats.org/officeDocument/2006/relationships/customXml" Target="../customXml/item2.xml" /><Relationship Id="RelItem3" Type="http://schemas.openxmlformats.org/officeDocument/2006/relationships/customXml" Target="../customXml/item3.xml" /><Relationship Id="RelItem4" Type="http://schemas.openxmlformats.org/officeDocument/2006/relationships/customXml" Target="../customXml/item4.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AA339D0E58F946B563E3F2E1C3E481" ma:contentTypeVersion="2" ma:contentTypeDescription="Ein neues Dokument erstellen." ma:contentTypeScope="" ma:versionID="ab622064b80dc189488830cf1c81cd51">
  <xsd:schema xmlns:xsd="http://www.w3.org/2001/XMLSchema" xmlns:xs="http://www.w3.org/2001/XMLSchema" xmlns:p="http://schemas.microsoft.com/office/2006/metadata/properties" xmlns:ns2="124bde80-82e7-48cd-b4d0-f360eb359487" targetNamespace="http://schemas.microsoft.com/office/2006/metadata/properties" ma:root="true" ma:fieldsID="0f716d50f9f7e34ec8d8d91690ca8ae2" ns2:_="">
    <xsd:import namespace="124bde80-82e7-48cd-b4d0-f360eb3594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de80-82e7-48cd-b4d0-f360eb359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abd6-4bba-49b8-9918-2af445c3b25d}">
  <ds:schemaRefs>
    <ds:schemaRef ds:uri="http://schemas.microsoft.com/vsto/samples"/>
  </ds:schemaRefs>
</ds:datastoreItem>
</file>

<file path=customXml/itemProps2.xml><?xml version="1.0" encoding="utf-8"?>
<ds:datastoreItem xmlns:ds="http://schemas.openxmlformats.org/officeDocument/2006/customXml" ds:itemID="{f1d86260-cb05-4f3c-91a0-31c627018d46}">
  <ds:schemaRefs>
    <ds:schemaRef ds:uri="http://schemas.microsoft.com/vsto/samples"/>
  </ds:schemaRefs>
</ds:datastoreItem>
</file>

<file path=customXml/itemProps3.xml><?xml version="1.0" encoding="utf-8"?>
<ds:datastoreItem xmlns:ds="http://schemas.openxmlformats.org/officeDocument/2006/customXml" ds:itemID="{8d010285-66f4-4231-b570-c662ef0890cf}">
  <ds:schemaRefs>
    <ds:schemaRef ds:uri="http://schemas.microsoft.com/vsto/samples"/>
  </ds:schemaRefs>
</ds:datastoreItem>
</file>

<file path=customXml/itemProps4.xml><?xml version="1.0" encoding="utf-8"?>
<ds:datastoreItem xmlns:ds="http://schemas.openxmlformats.org/officeDocument/2006/customXml" ds:itemID="{fed5810f-c116-44a7-8e30-2c3feeaf5e41}">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2022-08-02T11:29:00Z</dcterms:created>
  <cp:lastPrinted>2022-09-26T14:34:00Z</cp:lastPrinted>
  <dcterms:modified xsi:type="dcterms:W3CDTF">2024-11-21T09:25:41Z</dcterms:modified>
  <cp:revision>19</cp:revision>
  <dc:subject>Vers D1, 12.09.2024</dc:subject>
  <dc:title>eb_haez-D1_240912.docx</dc:title>
  <cp:version>D1</cp:ver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0x01010044AA339D0E58F946B563E3F2E1C3E481</vt:lpwstr>
  </property>
</Properties>
</file>